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3A22" w14:textId="0D2535D0" w:rsidR="00F05F97" w:rsidRDefault="00F05F97" w:rsidP="00F05F97">
      <w:pPr>
        <w:pStyle w:val="Nagwek1"/>
      </w:pPr>
      <w:r w:rsidRPr="00C9518B">
        <w:t>Informacja o Powiatowym Urzędzie Pracy w Zgorzelcu w</w:t>
      </w:r>
      <w:r w:rsidR="00D2123F">
        <w:t> </w:t>
      </w:r>
      <w:r w:rsidRPr="00C9518B">
        <w:t>tekście odczytywalnym maszynowo</w:t>
      </w:r>
    </w:p>
    <w:p w14:paraId="004AA6D6" w14:textId="77777777" w:rsidR="00F05F97" w:rsidRDefault="00F05F97" w:rsidP="00091690">
      <w:pPr>
        <w:pStyle w:val="Nagwek2"/>
        <w:rPr>
          <w:rFonts w:ascii="Tahoma" w:hAnsi="Tahoma" w:cs="Tahoma"/>
          <w:sz w:val="22"/>
          <w:szCs w:val="22"/>
        </w:rPr>
      </w:pPr>
      <w:r w:rsidRPr="00F05F97">
        <w:t>P</w:t>
      </w:r>
      <w:r>
        <w:t>odstawowe informacje o P</w:t>
      </w:r>
      <w:r w:rsidRPr="00F05F97">
        <w:t>owiatowy</w:t>
      </w:r>
      <w:r>
        <w:t>m</w:t>
      </w:r>
      <w:r w:rsidRPr="00F05F97">
        <w:t xml:space="preserve"> Urzęd</w:t>
      </w:r>
      <w:r>
        <w:t>zie</w:t>
      </w:r>
      <w:r w:rsidRPr="00F05F97">
        <w:t xml:space="preserve"> Pracy w Zgorzelcu</w:t>
      </w:r>
    </w:p>
    <w:p w14:paraId="5D762B3F" w14:textId="77777777" w:rsidR="00503FA0" w:rsidRPr="00503FA0" w:rsidRDefault="00F05F97" w:rsidP="00503FA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03FA0">
        <w:rPr>
          <w:rFonts w:ascii="Arial" w:hAnsi="Arial" w:cs="Arial"/>
        </w:rPr>
        <w:t>Urząd Pracy w Zgorzelcu znajduje się przy ul</w:t>
      </w:r>
      <w:r w:rsidR="00503FA0" w:rsidRPr="00503FA0">
        <w:rPr>
          <w:rFonts w:ascii="Arial" w:hAnsi="Arial" w:cs="Arial"/>
        </w:rPr>
        <w:t>icy</w:t>
      </w:r>
      <w:r w:rsidRPr="00503FA0">
        <w:rPr>
          <w:rFonts w:ascii="Arial" w:hAnsi="Arial" w:cs="Arial"/>
        </w:rPr>
        <w:t xml:space="preserve"> Pułaskiego 14 w Zgorzelcu.</w:t>
      </w:r>
    </w:p>
    <w:p w14:paraId="0A7916A7" w14:textId="77777777" w:rsidR="00503FA0" w:rsidRPr="00503FA0" w:rsidRDefault="00503FA0" w:rsidP="00503FA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03FA0">
        <w:rPr>
          <w:rFonts w:ascii="Arial" w:eastAsia="Times New Roman" w:hAnsi="Arial" w:cs="Arial"/>
          <w:bCs/>
          <w:lang w:eastAsia="pl-PL"/>
        </w:rPr>
        <w:t>Godziny otwarcia urzędu</w:t>
      </w:r>
      <w:r>
        <w:rPr>
          <w:rFonts w:ascii="Arial" w:eastAsia="Times New Roman" w:hAnsi="Arial" w:cs="Arial"/>
          <w:bCs/>
          <w:lang w:eastAsia="pl-PL"/>
        </w:rPr>
        <w:t>:</w:t>
      </w:r>
    </w:p>
    <w:p w14:paraId="2C987F2A" w14:textId="60965A76" w:rsidR="00503FA0" w:rsidRPr="00503FA0" w:rsidRDefault="00503FA0" w:rsidP="00503FA0">
      <w:pPr>
        <w:pStyle w:val="Default"/>
        <w:spacing w:line="360" w:lineRule="auto"/>
        <w:ind w:left="720"/>
        <w:rPr>
          <w:rFonts w:ascii="Arial" w:hAnsi="Arial" w:cs="Arial"/>
          <w:b/>
          <w:bCs/>
        </w:rPr>
      </w:pPr>
      <w:r w:rsidRPr="00503FA0">
        <w:rPr>
          <w:rFonts w:ascii="Arial" w:eastAsia="Times New Roman" w:hAnsi="Arial" w:cs="Arial"/>
          <w:bCs/>
          <w:lang w:eastAsia="pl-PL"/>
        </w:rPr>
        <w:t xml:space="preserve">od poniedziałku do piątku </w:t>
      </w:r>
      <w:r>
        <w:rPr>
          <w:rFonts w:ascii="Arial" w:eastAsia="Times New Roman" w:hAnsi="Arial" w:cs="Arial"/>
          <w:bCs/>
          <w:lang w:eastAsia="pl-PL"/>
        </w:rPr>
        <w:t xml:space="preserve">- </w:t>
      </w:r>
      <w:r w:rsidRPr="00503FA0">
        <w:rPr>
          <w:rFonts w:ascii="Arial" w:eastAsia="Times New Roman" w:hAnsi="Arial" w:cs="Arial"/>
          <w:bCs/>
          <w:lang w:eastAsia="pl-PL"/>
        </w:rPr>
        <w:t>od 7</w:t>
      </w:r>
      <w:r>
        <w:rPr>
          <w:rFonts w:ascii="Arial" w:eastAsia="Times New Roman" w:hAnsi="Arial" w:cs="Arial"/>
          <w:bCs/>
          <w:lang w:eastAsia="pl-PL"/>
        </w:rPr>
        <w:t>:</w:t>
      </w:r>
      <w:r w:rsidRPr="00503FA0">
        <w:rPr>
          <w:rFonts w:ascii="Arial" w:eastAsia="Times New Roman" w:hAnsi="Arial" w:cs="Arial"/>
          <w:bCs/>
          <w:lang w:eastAsia="pl-PL"/>
        </w:rPr>
        <w:t>00 do 15</w:t>
      </w:r>
      <w:r>
        <w:rPr>
          <w:rFonts w:ascii="Arial" w:eastAsia="Times New Roman" w:hAnsi="Arial" w:cs="Arial"/>
          <w:bCs/>
          <w:lang w:eastAsia="pl-PL"/>
        </w:rPr>
        <w:t>:</w:t>
      </w:r>
      <w:r w:rsidRPr="00503FA0">
        <w:rPr>
          <w:rFonts w:ascii="Arial" w:eastAsia="Times New Roman" w:hAnsi="Arial" w:cs="Arial"/>
          <w:bCs/>
          <w:lang w:eastAsia="pl-PL"/>
        </w:rPr>
        <w:t>00.</w:t>
      </w:r>
    </w:p>
    <w:p w14:paraId="2F7CE362" w14:textId="77777777" w:rsidR="00503FA0" w:rsidRPr="00503FA0" w:rsidRDefault="00503FA0" w:rsidP="00503FA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03FA0">
        <w:rPr>
          <w:rFonts w:ascii="Arial" w:eastAsia="Times New Roman" w:hAnsi="Arial" w:cs="Arial"/>
          <w:bCs/>
          <w:lang w:eastAsia="pl-PL"/>
        </w:rPr>
        <w:t>Godziny przyjmowania interesantów</w:t>
      </w:r>
      <w:r>
        <w:rPr>
          <w:rFonts w:ascii="Arial" w:eastAsia="Times New Roman" w:hAnsi="Arial" w:cs="Arial"/>
          <w:lang w:eastAsia="pl-PL"/>
        </w:rPr>
        <w:t>:</w:t>
      </w:r>
    </w:p>
    <w:p w14:paraId="3F122785" w14:textId="77777777" w:rsidR="00503FA0" w:rsidRDefault="00503FA0" w:rsidP="00503FA0">
      <w:pPr>
        <w:pStyle w:val="Default"/>
        <w:spacing w:line="360" w:lineRule="auto"/>
        <w:ind w:left="720"/>
        <w:rPr>
          <w:rFonts w:ascii="Arial" w:hAnsi="Arial" w:cs="Arial"/>
          <w:b/>
          <w:bCs/>
        </w:rPr>
      </w:pPr>
      <w:r w:rsidRPr="00503FA0">
        <w:rPr>
          <w:rFonts w:ascii="Arial" w:eastAsia="Times New Roman" w:hAnsi="Arial" w:cs="Arial"/>
          <w:bCs/>
          <w:lang w:eastAsia="pl-PL"/>
        </w:rPr>
        <w:t xml:space="preserve">od poniedziałku do piątku </w:t>
      </w:r>
      <w:r>
        <w:rPr>
          <w:rFonts w:ascii="Arial" w:eastAsia="Times New Roman" w:hAnsi="Arial" w:cs="Arial"/>
          <w:bCs/>
          <w:lang w:eastAsia="pl-PL"/>
        </w:rPr>
        <w:t>-</w:t>
      </w:r>
      <w:r w:rsidRPr="00503FA0">
        <w:rPr>
          <w:rFonts w:ascii="Arial" w:eastAsia="Times New Roman" w:hAnsi="Arial" w:cs="Arial"/>
          <w:bCs/>
          <w:lang w:eastAsia="pl-PL"/>
        </w:rPr>
        <w:t xml:space="preserve"> od 8.00 do 14.00.</w:t>
      </w:r>
    </w:p>
    <w:p w14:paraId="1F95B7FA" w14:textId="5E9EDC48" w:rsidR="00F05F97" w:rsidRPr="00503FA0" w:rsidRDefault="00503FA0" w:rsidP="002D0355">
      <w:pPr>
        <w:pStyle w:val="Default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Więcej i</w:t>
      </w:r>
      <w:r w:rsidR="00F05F97" w:rsidRPr="00503FA0">
        <w:rPr>
          <w:rFonts w:ascii="Arial" w:hAnsi="Arial" w:cs="Arial"/>
        </w:rPr>
        <w:t>nformacj</w:t>
      </w:r>
      <w:r>
        <w:rPr>
          <w:rFonts w:ascii="Arial" w:hAnsi="Arial" w:cs="Arial"/>
        </w:rPr>
        <w:t>i</w:t>
      </w:r>
      <w:r w:rsidR="00F05F97" w:rsidRPr="00503FA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u</w:t>
      </w:r>
      <w:r w:rsidR="00F05F97" w:rsidRPr="00503FA0">
        <w:rPr>
          <w:rFonts w:ascii="Arial" w:hAnsi="Arial" w:cs="Arial"/>
        </w:rPr>
        <w:t xml:space="preserve">rzędzie oraz oferowanych formach wsparcia znajdują się na </w:t>
      </w:r>
      <w:hyperlink r:id="rId5" w:history="1">
        <w:r w:rsidR="00F05F97" w:rsidRPr="00503FA0">
          <w:rPr>
            <w:rStyle w:val="Hipercze"/>
            <w:rFonts w:ascii="Arial" w:hAnsi="Arial" w:cs="Arial"/>
          </w:rPr>
          <w:t>stronie internetowej</w:t>
        </w:r>
        <w:r w:rsidRPr="00503FA0">
          <w:rPr>
            <w:rStyle w:val="Hipercze"/>
            <w:rFonts w:ascii="Arial" w:hAnsi="Arial" w:cs="Arial"/>
          </w:rPr>
          <w:t xml:space="preserve"> urzędu</w:t>
        </w:r>
      </w:hyperlink>
      <w:r>
        <w:rPr>
          <w:rFonts w:ascii="Arial" w:hAnsi="Arial" w:cs="Arial"/>
        </w:rPr>
        <w:t xml:space="preserve"> </w:t>
      </w:r>
      <w:r w:rsidR="00F05F97" w:rsidRPr="00503FA0">
        <w:rPr>
          <w:rFonts w:ascii="Arial" w:hAnsi="Arial" w:cs="Arial"/>
        </w:rPr>
        <w:t xml:space="preserve">oraz w </w:t>
      </w:r>
      <w:hyperlink r:id="rId6" w:history="1">
        <w:r w:rsidR="00F05F97" w:rsidRPr="00503FA0">
          <w:rPr>
            <w:rStyle w:val="Hipercze"/>
            <w:rFonts w:ascii="Arial" w:hAnsi="Arial" w:cs="Arial"/>
          </w:rPr>
          <w:t>Biuletynie Informacji Publicznej</w:t>
        </w:r>
      </w:hyperlink>
      <w:r w:rsidR="002D0355">
        <w:rPr>
          <w:rFonts w:ascii="Arial" w:hAnsi="Arial" w:cs="Arial"/>
        </w:rPr>
        <w:t>.</w:t>
      </w:r>
    </w:p>
    <w:p w14:paraId="4EB069B3" w14:textId="2EFC1A76" w:rsidR="00F05F97" w:rsidRPr="00503FA0" w:rsidRDefault="00F05F97" w:rsidP="00091690">
      <w:pPr>
        <w:pStyle w:val="Nagwek2"/>
      </w:pPr>
      <w:r w:rsidRPr="00503FA0">
        <w:t>Czym zajmuje się Urząd?</w:t>
      </w:r>
    </w:p>
    <w:p w14:paraId="60D3DB61" w14:textId="031C2FFE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pozyskiwaniem i realizowaniem ofert pracy;</w:t>
      </w:r>
    </w:p>
    <w:p w14:paraId="3A9412E6" w14:textId="3D302DBA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rejestrowaniem bezrobotnych i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poszukujących pracy;</w:t>
      </w:r>
    </w:p>
    <w:p w14:paraId="5DA5C24B" w14:textId="7C570E5C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organizowaniem i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finansowaniem form pomocy, w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szczególności: pośrednictwa pracy, poradnictwa zawodowego, szkoleń, staży, prac interwencyjnych, robót publicznych, realizacją zadań związanych z Krajowym Funduszem Szkoleniowym;</w:t>
      </w:r>
    </w:p>
    <w:p w14:paraId="3B1B8EB0" w14:textId="32CEDECD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kontrolą prawidłowości realizowanych form pomocy;</w:t>
      </w:r>
    </w:p>
    <w:p w14:paraId="2B3DCECE" w14:textId="45463038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udzielaniem informacji o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zakresie form pomocy i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możliwościach ich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zastosowania;</w:t>
      </w:r>
    </w:p>
    <w:p w14:paraId="7D3378A5" w14:textId="30B4B4B4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inicjowaniem i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realizowaniem przedsięwzięć mających na celu rozwiązanie lub złagodzenie problemów związanych z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planowanymi zwolnieniami grup pracowników z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przyczyn dotyczących pracodawcy;</w:t>
      </w:r>
    </w:p>
    <w:p w14:paraId="3AA83A8B" w14:textId="1F85277F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Style w:val="Ppogrubienie"/>
          <w:rFonts w:ascii="Arial" w:hAnsi="Arial"/>
          <w:b w:val="0"/>
          <w:szCs w:val="24"/>
        </w:rPr>
      </w:pPr>
      <w:r w:rsidRPr="00503FA0">
        <w:rPr>
          <w:rFonts w:ascii="Arial" w:hAnsi="Arial"/>
          <w:szCs w:val="24"/>
        </w:rPr>
        <w:t>współpracą m.in. z instytucjami, partnerami społecznymi, gminami, szkołami, wojewódzkimi urzędami pracy, powiatową radą rynku pracy i innymi podmiotami na rzecz łagodzenia skutków bezrobocia i aktywizacji zawodowej;</w:t>
      </w:r>
    </w:p>
    <w:p w14:paraId="62DAAFD9" w14:textId="2F8C45CC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realizowaniem zadań wynikających z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koordynacji systemów zabezpieczenia społecznego państw, z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którymi Rzeczpospolita Polska zawarła dwustronne umowy międzynarodowe o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zabezpieczeniu społecznym, w zakresie świadczeń dla bezrobotnych;</w:t>
      </w:r>
    </w:p>
    <w:p w14:paraId="7A99115D" w14:textId="2CEA2FFF" w:rsidR="00F05F97" w:rsidRPr="00503FA0" w:rsidRDefault="00F05F97" w:rsidP="002D0355">
      <w:pPr>
        <w:pStyle w:val="PKTpunkt"/>
        <w:keepNext/>
        <w:numPr>
          <w:ilvl w:val="0"/>
          <w:numId w:val="3"/>
        </w:numPr>
        <w:jc w:val="left"/>
        <w:rPr>
          <w:rFonts w:ascii="Arial" w:hAnsi="Arial"/>
          <w:szCs w:val="24"/>
        </w:rPr>
      </w:pPr>
      <w:bookmarkStart w:id="0" w:name="_GoBack"/>
      <w:bookmarkEnd w:id="0"/>
      <w:r w:rsidRPr="00503FA0">
        <w:rPr>
          <w:rFonts w:ascii="Arial" w:hAnsi="Arial"/>
          <w:szCs w:val="24"/>
        </w:rPr>
        <w:lastRenderedPageBreak/>
        <w:t>realizowaniem zadań wynikających z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prawa swobodnego przepływu pracowników między państwami, w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szczególności realizowaniem działań sieci EURES;</w:t>
      </w:r>
    </w:p>
    <w:p w14:paraId="5D3C0E73" w14:textId="49955CE4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realizowaniem kampanii informacyjnych i promujących działania wojewódzkich i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powiatowych urzędów pracy oraz działań na rzecz docierania do osób niezarejestrowanych;</w:t>
      </w:r>
    </w:p>
    <w:p w14:paraId="640340BF" w14:textId="24466A55" w:rsidR="00F05F97" w:rsidRPr="00503FA0" w:rsidRDefault="00F05F97" w:rsidP="002D0355">
      <w:pPr>
        <w:pStyle w:val="PKTpunkt"/>
        <w:numPr>
          <w:ilvl w:val="0"/>
          <w:numId w:val="3"/>
        </w:numPr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inicjowaniem i realizowaniem przedsięwzięć mających na celu dotarcie z informacją o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możliwościach skorzystania z form pomocy określonych w ustawie do osób niezarejestrowanych jako bezrobotne lub poszukujące pracy;</w:t>
      </w:r>
    </w:p>
    <w:p w14:paraId="6BD7B999" w14:textId="47F6708F" w:rsidR="00F05F97" w:rsidRPr="00503FA0" w:rsidRDefault="00F05F97" w:rsidP="002D0355">
      <w:pPr>
        <w:pStyle w:val="PKTpunkt"/>
        <w:numPr>
          <w:ilvl w:val="0"/>
          <w:numId w:val="3"/>
        </w:numPr>
        <w:spacing w:after="240"/>
        <w:jc w:val="left"/>
        <w:rPr>
          <w:rFonts w:ascii="Arial" w:hAnsi="Arial"/>
          <w:szCs w:val="24"/>
        </w:rPr>
      </w:pPr>
      <w:r w:rsidRPr="00503FA0">
        <w:rPr>
          <w:rFonts w:ascii="Arial" w:hAnsi="Arial"/>
          <w:szCs w:val="24"/>
        </w:rPr>
        <w:t>realizowaniem projektów w zakresie aktywności zawodowej, wspierania zatrudnienia oraz rynku pracy, wynikających z programów operacyjnych finansowanych z udziałem środków Europejskiego Funduszu Społecznego lub programów współfinansowanych ze</w:t>
      </w:r>
      <w:r w:rsidR="002D0355">
        <w:rPr>
          <w:rFonts w:ascii="Arial" w:hAnsi="Arial"/>
          <w:szCs w:val="24"/>
        </w:rPr>
        <w:t xml:space="preserve"> </w:t>
      </w:r>
      <w:r w:rsidRPr="00503FA0">
        <w:rPr>
          <w:rFonts w:ascii="Arial" w:hAnsi="Arial"/>
          <w:szCs w:val="24"/>
        </w:rPr>
        <w:t>środków Europejskiego Funduszu Społecznego Plus i Funduszu Pracy;</w:t>
      </w:r>
    </w:p>
    <w:p w14:paraId="7F7823FB" w14:textId="67EF7030" w:rsidR="002D0355" w:rsidRDefault="002D0355" w:rsidP="00091690">
      <w:pPr>
        <w:pStyle w:val="Nagwek2"/>
      </w:pPr>
      <w:r w:rsidRPr="007B44A2">
        <w:t xml:space="preserve">Dostępność </w:t>
      </w:r>
      <w:r>
        <w:t>P</w:t>
      </w:r>
      <w:r w:rsidRPr="00F05F97">
        <w:t>owiatow</w:t>
      </w:r>
      <w:r>
        <w:t>ego</w:t>
      </w:r>
      <w:r w:rsidRPr="00F05F97">
        <w:t xml:space="preserve"> Urzęd</w:t>
      </w:r>
      <w:r>
        <w:t>u</w:t>
      </w:r>
      <w:r w:rsidRPr="00F05F97">
        <w:t xml:space="preserve"> Pracy w Zgorzelcu</w:t>
      </w:r>
      <w:r>
        <w:t xml:space="preserve"> dla osób ze</w:t>
      </w:r>
      <w:r w:rsidR="00D2123F">
        <w:t> </w:t>
      </w:r>
      <w:r>
        <w:t>szczególnymi potrzebami</w:t>
      </w:r>
    </w:p>
    <w:p w14:paraId="06AEBE2B" w14:textId="77777777" w:rsidR="00091690" w:rsidRPr="00091690" w:rsidRDefault="00F05F97" w:rsidP="000916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eastAsia="Times New Roman" w:hAnsi="Arial" w:cs="Arial"/>
          <w:sz w:val="24"/>
          <w:szCs w:val="24"/>
          <w:lang w:eastAsia="pl-PL"/>
        </w:rPr>
        <w:t>Budynek, w którym znajduje się siedziba Powiatowego Urzędu Pracy</w:t>
      </w:r>
      <w:r w:rsidR="00091690" w:rsidRPr="000916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1690">
        <w:rPr>
          <w:rFonts w:ascii="Arial" w:eastAsia="Times New Roman" w:hAnsi="Arial" w:cs="Arial"/>
          <w:sz w:val="24"/>
          <w:szCs w:val="24"/>
          <w:lang w:eastAsia="pl-PL"/>
        </w:rPr>
        <w:t>przystosowany jest do obsługi osób niepełnosprawnych ruchowo.</w:t>
      </w:r>
    </w:p>
    <w:p w14:paraId="026376FC" w14:textId="77777777" w:rsidR="00091690" w:rsidRPr="00091690" w:rsidRDefault="00F05F97" w:rsidP="0009169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hAnsi="Arial" w:cs="Arial"/>
          <w:sz w:val="24"/>
          <w:szCs w:val="24"/>
        </w:rPr>
        <w:t>Do budynku prowadzą 2 wejścia</w:t>
      </w:r>
      <w:r w:rsidR="00091690" w:rsidRPr="00091690">
        <w:rPr>
          <w:rFonts w:ascii="Arial" w:hAnsi="Arial" w:cs="Arial"/>
          <w:sz w:val="24"/>
          <w:szCs w:val="24"/>
        </w:rPr>
        <w:t xml:space="preserve">: </w:t>
      </w:r>
      <w:r w:rsidRPr="00091690">
        <w:rPr>
          <w:rFonts w:ascii="Arial" w:hAnsi="Arial" w:cs="Arial"/>
          <w:sz w:val="24"/>
          <w:szCs w:val="24"/>
        </w:rPr>
        <w:t>Jedno z nich przystosowane jest</w:t>
      </w:r>
      <w:r w:rsidRPr="00091690">
        <w:rPr>
          <w:rFonts w:ascii="Arial" w:eastAsia="Times New Roman" w:hAnsi="Arial" w:cs="Arial"/>
          <w:sz w:val="24"/>
          <w:szCs w:val="24"/>
          <w:lang w:eastAsia="pl-PL"/>
        </w:rPr>
        <w:t xml:space="preserve"> dla osób niepełnosprawnych ruchowo, wyposażone w podnośnik dźwigowy, umożliwiający wjazd na wszystkie kondygnacje </w:t>
      </w:r>
      <w:r w:rsidR="00091690" w:rsidRPr="0009169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91690">
        <w:rPr>
          <w:rFonts w:ascii="Arial" w:eastAsia="Times New Roman" w:hAnsi="Arial" w:cs="Arial"/>
          <w:sz w:val="24"/>
          <w:szCs w:val="24"/>
          <w:lang w:eastAsia="pl-PL"/>
        </w:rPr>
        <w:t>rzędu.</w:t>
      </w:r>
    </w:p>
    <w:p w14:paraId="2711217D" w14:textId="77777777" w:rsidR="00091690" w:rsidRPr="00091690" w:rsidRDefault="00F05F97" w:rsidP="0009169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hAnsi="Arial" w:cs="Arial"/>
          <w:sz w:val="24"/>
          <w:szCs w:val="24"/>
        </w:rPr>
        <w:t>Istnieje możliwość wejścia do Urzędu wraz z psem asystującym.</w:t>
      </w:r>
    </w:p>
    <w:p w14:paraId="7B6C32D7" w14:textId="77777777" w:rsidR="00091690" w:rsidRPr="00091690" w:rsidRDefault="00F05F97" w:rsidP="0009169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hAnsi="Arial" w:cs="Arial"/>
          <w:color w:val="000000"/>
          <w:sz w:val="24"/>
          <w:szCs w:val="24"/>
        </w:rPr>
        <w:t xml:space="preserve">Na parterze budynku znajduje się </w:t>
      </w:r>
      <w:r w:rsidRPr="00091690">
        <w:rPr>
          <w:rFonts w:ascii="Arial" w:hAnsi="Arial" w:cs="Arial"/>
          <w:sz w:val="24"/>
          <w:szCs w:val="24"/>
        </w:rPr>
        <w:t xml:space="preserve">Punkt Informacyjny. </w:t>
      </w:r>
      <w:r w:rsidRPr="00091690">
        <w:rPr>
          <w:rFonts w:ascii="Arial" w:hAnsi="Arial" w:cs="Arial"/>
          <w:color w:val="000000"/>
          <w:sz w:val="24"/>
          <w:szCs w:val="24"/>
        </w:rPr>
        <w:t xml:space="preserve">W Punkcie Informacyjnym </w:t>
      </w:r>
      <w:r w:rsidRPr="00091690">
        <w:rPr>
          <w:rFonts w:ascii="Arial" w:hAnsi="Arial" w:cs="Arial"/>
          <w:sz w:val="24"/>
          <w:szCs w:val="24"/>
        </w:rPr>
        <w:t xml:space="preserve">zainstalowano pętlę indukcyjną, </w:t>
      </w:r>
      <w:r w:rsidRPr="00091690">
        <w:rPr>
          <w:rFonts w:ascii="Arial" w:hAnsi="Arial" w:cs="Arial"/>
          <w:color w:val="000000"/>
          <w:sz w:val="24"/>
          <w:szCs w:val="24"/>
        </w:rPr>
        <w:t>która pomaga lepiej słyszeć osobom, mającym aparaty słuchowe.</w:t>
      </w:r>
    </w:p>
    <w:p w14:paraId="78F2829B" w14:textId="77777777" w:rsidR="00091690" w:rsidRPr="00091690" w:rsidRDefault="00F05F97" w:rsidP="0009169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hAnsi="Arial" w:cs="Arial"/>
          <w:color w:val="000000"/>
          <w:sz w:val="24"/>
          <w:szCs w:val="24"/>
        </w:rPr>
        <w:t>Na parterze budynku znajduje się również toaleta przystosowana dla osób z niepełnosprawnością.</w:t>
      </w:r>
    </w:p>
    <w:p w14:paraId="3A456E77" w14:textId="77777777" w:rsidR="00091690" w:rsidRPr="00091690" w:rsidRDefault="00F05F97" w:rsidP="00F05F9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hAnsi="Arial" w:cs="Arial"/>
          <w:color w:val="000000"/>
          <w:sz w:val="24"/>
          <w:szCs w:val="24"/>
        </w:rPr>
        <w:t xml:space="preserve">Na wniosek osoby zainteresowanej zapewnione jest skorzystanie z usług tłumacza języka migowego. Wniosek dostępny </w:t>
      </w:r>
      <w:r w:rsidR="00091690" w:rsidRPr="00091690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091690">
        <w:rPr>
          <w:rFonts w:ascii="Arial" w:hAnsi="Arial" w:cs="Arial"/>
          <w:color w:val="000000"/>
          <w:sz w:val="24"/>
          <w:szCs w:val="24"/>
        </w:rPr>
        <w:t>na stronie internetowej Urzędu.</w:t>
      </w:r>
    </w:p>
    <w:p w14:paraId="3AA37BC9" w14:textId="3A145D20" w:rsidR="00F05F97" w:rsidRPr="00091690" w:rsidRDefault="00F05F97" w:rsidP="00F05F9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1690">
        <w:rPr>
          <w:rFonts w:ascii="Arial" w:eastAsia="Times New Roman" w:hAnsi="Arial" w:cs="Arial"/>
          <w:sz w:val="24"/>
          <w:szCs w:val="24"/>
          <w:lang w:eastAsia="pl-PL"/>
        </w:rPr>
        <w:t>Przed budynkiem Urzędu wyznaczono miejsca parkingowe dla samochodów osób niepełnosprawnych.</w:t>
      </w:r>
    </w:p>
    <w:p w14:paraId="2CD0A683" w14:textId="782A3168" w:rsidR="00F05F97" w:rsidRPr="00091690" w:rsidRDefault="00F05F97" w:rsidP="00091690">
      <w:pPr>
        <w:pStyle w:val="Nagwek2"/>
      </w:pPr>
      <w:r w:rsidRPr="00091690">
        <w:lastRenderedPageBreak/>
        <w:t xml:space="preserve">Kontakt z </w:t>
      </w:r>
      <w:r w:rsidR="00091690" w:rsidRPr="00091690">
        <w:t>Powiatowym Urzędem Pracy w Zgorzelcu</w:t>
      </w:r>
    </w:p>
    <w:p w14:paraId="3CD30106" w14:textId="11F3CA12" w:rsidR="00091690" w:rsidRPr="0027646F" w:rsidRDefault="00091690" w:rsidP="0009169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646F">
        <w:rPr>
          <w:rFonts w:ascii="Arial" w:eastAsia="Times New Roman" w:hAnsi="Arial" w:cs="Arial"/>
          <w:sz w:val="24"/>
          <w:szCs w:val="24"/>
          <w:lang w:eastAsia="pl-PL"/>
        </w:rPr>
        <w:t>tel. 75 777 0 500,</w:t>
      </w:r>
    </w:p>
    <w:p w14:paraId="5B90B6EC" w14:textId="509BCD1C" w:rsidR="00F05F97" w:rsidRPr="00D2123F" w:rsidRDefault="00F05F97" w:rsidP="0009169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2123F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7" w:history="1">
        <w:r w:rsidRPr="00D2123F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pl-PL"/>
          </w:rPr>
          <w:t>wrzg@praca.gov.pl</w:t>
        </w:r>
      </w:hyperlink>
      <w:r w:rsidR="00091690" w:rsidRPr="00D2123F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val="en-US" w:eastAsia="pl-PL"/>
        </w:rPr>
        <w:t>,</w:t>
      </w:r>
    </w:p>
    <w:p w14:paraId="285ABF40" w14:textId="1F9AC082" w:rsidR="00F05F97" w:rsidRPr="0027646F" w:rsidRDefault="00091690" w:rsidP="0009169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646F">
        <w:rPr>
          <w:rFonts w:ascii="Arial" w:eastAsia="Times New Roman" w:hAnsi="Arial" w:cs="Arial"/>
          <w:sz w:val="24"/>
          <w:szCs w:val="24"/>
          <w:lang w:eastAsia="pl-PL"/>
        </w:rPr>
        <w:t>fax</w:t>
      </w:r>
      <w:r w:rsidR="00F05F97" w:rsidRPr="0027646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5F97" w:rsidRPr="0027646F">
        <w:rPr>
          <w:rFonts w:ascii="Arial" w:eastAsia="Times New Roman" w:hAnsi="Arial" w:cs="Arial"/>
          <w:sz w:val="24"/>
          <w:szCs w:val="24"/>
          <w:lang w:eastAsia="pl-PL"/>
        </w:rPr>
        <w:t>75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5F97" w:rsidRPr="0027646F">
        <w:rPr>
          <w:rFonts w:ascii="Arial" w:eastAsia="Times New Roman" w:hAnsi="Arial" w:cs="Arial"/>
          <w:sz w:val="24"/>
          <w:szCs w:val="24"/>
          <w:lang w:eastAsia="pl-PL"/>
        </w:rPr>
        <w:t>777 0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05F97" w:rsidRPr="0027646F">
        <w:rPr>
          <w:rFonts w:ascii="Arial" w:eastAsia="Times New Roman" w:hAnsi="Arial" w:cs="Arial"/>
          <w:sz w:val="24"/>
          <w:szCs w:val="24"/>
          <w:lang w:eastAsia="pl-PL"/>
        </w:rPr>
        <w:t>560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C67B8AA" w14:textId="51A9303D" w:rsidR="00F05F97" w:rsidRPr="0027646F" w:rsidRDefault="00091690" w:rsidP="0009169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646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05F97" w:rsidRPr="0027646F">
        <w:rPr>
          <w:rFonts w:ascii="Arial" w:eastAsia="Times New Roman" w:hAnsi="Arial" w:cs="Arial"/>
          <w:sz w:val="24"/>
          <w:szCs w:val="24"/>
          <w:lang w:eastAsia="pl-PL"/>
        </w:rPr>
        <w:t>ocztą tradycyjną na adres: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 xml:space="preserve"> ul.</w:t>
      </w:r>
      <w:r w:rsidR="00F05F97" w:rsidRPr="0027646F">
        <w:rPr>
          <w:rFonts w:ascii="Arial" w:eastAsia="Times New Roman" w:hAnsi="Arial" w:cs="Arial"/>
          <w:sz w:val="24"/>
          <w:szCs w:val="24"/>
          <w:lang w:eastAsia="pl-PL"/>
        </w:rPr>
        <w:t xml:space="preserve"> Pułaskiego 14, 59-900 Zgorzelec</w:t>
      </w:r>
      <w:r w:rsidR="0027646F" w:rsidRPr="0027646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24375C" w14:textId="5A221F04" w:rsidR="00F05F97" w:rsidRPr="0027646F" w:rsidRDefault="00F05F97" w:rsidP="0009169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646F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elektronicznej skrzynki podawczej poprzez Elektroniczną Platformę Usług Administracji Publicznej </w:t>
      </w:r>
      <w:proofErr w:type="spellStart"/>
      <w:r w:rsidRPr="0027646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27646F" w:rsidRPr="002764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531A01" w14:textId="26F4F496" w:rsidR="00E321F6" w:rsidRPr="0027646F" w:rsidRDefault="00F05F97" w:rsidP="002764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64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NIP: 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>615-179-09-77</w:t>
      </w:r>
      <w:r w:rsidRPr="002764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REGON: </w:t>
      </w:r>
      <w:r w:rsidRPr="0027646F">
        <w:rPr>
          <w:rFonts w:ascii="Arial" w:eastAsia="Times New Roman" w:hAnsi="Arial" w:cs="Arial"/>
          <w:sz w:val="24"/>
          <w:szCs w:val="24"/>
          <w:lang w:eastAsia="pl-PL"/>
        </w:rPr>
        <w:t xml:space="preserve">230881985 </w:t>
      </w:r>
      <w:r w:rsidRPr="0027646F">
        <w:rPr>
          <w:rFonts w:ascii="Arial" w:eastAsia="Times New Roman" w:hAnsi="Arial" w:cs="Arial"/>
          <w:bCs/>
          <w:sz w:val="24"/>
          <w:szCs w:val="24"/>
          <w:lang w:eastAsia="pl-PL"/>
        </w:rPr>
        <w:t>Powiatowy Urząd Pracy w Zgorzelcu.</w:t>
      </w:r>
    </w:p>
    <w:sectPr w:rsidR="00E321F6" w:rsidRPr="0027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751"/>
    <w:multiLevelType w:val="hybridMultilevel"/>
    <w:tmpl w:val="90E2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425"/>
    <w:multiLevelType w:val="hybridMultilevel"/>
    <w:tmpl w:val="7CDE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3153"/>
    <w:multiLevelType w:val="hybridMultilevel"/>
    <w:tmpl w:val="D4FE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71D"/>
    <w:multiLevelType w:val="hybridMultilevel"/>
    <w:tmpl w:val="7C04197E"/>
    <w:lvl w:ilvl="0" w:tplc="0436F0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7"/>
    <w:rsid w:val="00091690"/>
    <w:rsid w:val="0027646F"/>
    <w:rsid w:val="002D0355"/>
    <w:rsid w:val="004D216B"/>
    <w:rsid w:val="00503FA0"/>
    <w:rsid w:val="006C085E"/>
    <w:rsid w:val="0074654B"/>
    <w:rsid w:val="00747546"/>
    <w:rsid w:val="00807273"/>
    <w:rsid w:val="00885C6E"/>
    <w:rsid w:val="00C51866"/>
    <w:rsid w:val="00D2123F"/>
    <w:rsid w:val="00E321F6"/>
    <w:rsid w:val="00E54092"/>
    <w:rsid w:val="00F05F97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8FC"/>
  <w15:chartTrackingRefBased/>
  <w15:docId w15:val="{17524EDC-0C4E-4E93-BFA6-078A928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F9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05F97"/>
    <w:pPr>
      <w:keepNext/>
      <w:keepLines/>
      <w:spacing w:before="120" w:after="120"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1690"/>
    <w:pPr>
      <w:keepNext/>
      <w:keepLines/>
      <w:spacing w:before="40" w:after="0" w:line="360" w:lineRule="auto"/>
      <w:outlineLvl w:val="1"/>
    </w:pPr>
    <w:rPr>
      <w:rFonts w:ascii="Arial" w:eastAsia="Times New Roman" w:hAnsi="Arial" w:cs="Arial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07273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F97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1690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273"/>
    <w:rPr>
      <w:rFonts w:eastAsiaTheme="majorEastAsia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05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5F9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F97"/>
    <w:rPr>
      <w:color w:val="0563C1" w:themeColor="hyperlink"/>
      <w:u w:val="single"/>
    </w:rPr>
  </w:style>
  <w:style w:type="paragraph" w:customStyle="1" w:styleId="PKTpunkt">
    <w:name w:val="PKT – punkt"/>
    <w:uiPriority w:val="13"/>
    <w:qFormat/>
    <w:rsid w:val="00F05F9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F05F97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F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3FA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zg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pzgorzelec.bip.gov.pl/" TargetMode="External"/><Relationship Id="rId5" Type="http://schemas.openxmlformats.org/officeDocument/2006/relationships/hyperlink" Target="https://zgorzelec.prac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</dc:creator>
  <cp:keywords/>
  <dc:description/>
  <cp:lastModifiedBy>Filip Rodzik</cp:lastModifiedBy>
  <cp:revision>2</cp:revision>
  <dcterms:created xsi:type="dcterms:W3CDTF">2022-11-30T10:45:00Z</dcterms:created>
  <dcterms:modified xsi:type="dcterms:W3CDTF">2022-11-30T21:25:00Z</dcterms:modified>
</cp:coreProperties>
</file>