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EBFF" w14:textId="77777777" w:rsidR="008C5220" w:rsidRPr="00761FEB" w:rsidRDefault="008C5220" w:rsidP="008C5220">
      <w:pPr>
        <w:rPr>
          <w:rFonts w:ascii="Arial" w:hAnsi="Arial" w:cs="Arial"/>
          <w:sz w:val="18"/>
          <w:szCs w:val="18"/>
        </w:rPr>
      </w:pPr>
    </w:p>
    <w:p w14:paraId="76B055A2" w14:textId="77777777" w:rsidR="00772DD0" w:rsidRPr="00772DD0" w:rsidRDefault="00772DD0" w:rsidP="00772DD0">
      <w:pPr>
        <w:rPr>
          <w:rFonts w:ascii="Arial" w:hAnsi="Arial" w:cs="Arial"/>
          <w:sz w:val="18"/>
          <w:szCs w:val="18"/>
        </w:rPr>
      </w:pPr>
    </w:p>
    <w:p w14:paraId="11C34FB9" w14:textId="77777777" w:rsidR="00F170E4" w:rsidRPr="001449D3" w:rsidRDefault="00F170E4" w:rsidP="00F170E4">
      <w:pPr>
        <w:spacing w:after="0" w:line="360" w:lineRule="auto"/>
        <w:jc w:val="center"/>
        <w:rPr>
          <w:rFonts w:ascii="Arial" w:hAnsi="Arial" w:cs="Arial"/>
          <w:b/>
          <w:bCs/>
          <w:color w:val="0070C0"/>
          <w:sz w:val="28"/>
          <w:szCs w:val="28"/>
          <w14:shadow w14:blurRad="50800" w14:dist="38100" w14:dir="2700000" w14:sx="100000" w14:sy="100000" w14:kx="0" w14:ky="0" w14:algn="tl">
            <w14:srgbClr w14:val="000000">
              <w14:alpha w14:val="60000"/>
            </w14:srgbClr>
          </w14:shadow>
        </w:rPr>
      </w:pPr>
      <w:r w:rsidRPr="001449D3">
        <w:rPr>
          <w:rFonts w:ascii="Arial" w:hAnsi="Arial" w:cs="Arial"/>
          <w:b/>
          <w:bCs/>
          <w:color w:val="0070C0"/>
          <w:sz w:val="28"/>
          <w:szCs w:val="28"/>
          <w14:shadow w14:blurRad="50800" w14:dist="38100" w14:dir="2700000" w14:sx="100000" w14:sy="100000" w14:kx="0" w14:ky="0" w14:algn="tl">
            <w14:srgbClr w14:val="000000">
              <w14:alpha w14:val="60000"/>
            </w14:srgbClr>
          </w14:shadow>
        </w:rPr>
        <w:t>ZASADY FINANSOWANIA  KOSZTÓW STUDIÓW PODYPLOMOWYCH</w:t>
      </w:r>
    </w:p>
    <w:p w14:paraId="4B2F0935" w14:textId="77777777" w:rsidR="00772DD0" w:rsidRPr="001449D3" w:rsidRDefault="00772DD0" w:rsidP="00772DD0">
      <w:pPr>
        <w:suppressAutoHyphens/>
        <w:spacing w:after="120" w:line="240" w:lineRule="auto"/>
        <w:rPr>
          <w:rFonts w:ascii="Arial" w:eastAsia="Times New Roman" w:hAnsi="Arial" w:cs="Arial"/>
          <w:b/>
          <w:bCs/>
          <w:color w:val="0070C0"/>
          <w:sz w:val="28"/>
          <w:szCs w:val="28"/>
          <w:lang w:eastAsia="ar-SA"/>
          <w14:shadow w14:blurRad="50800" w14:dist="38100" w14:dir="2700000" w14:sx="100000" w14:sy="100000" w14:kx="0" w14:ky="0" w14:algn="tl">
            <w14:srgbClr w14:val="000000">
              <w14:alpha w14:val="60000"/>
            </w14:srgbClr>
          </w14:shadow>
        </w:rPr>
      </w:pPr>
    </w:p>
    <w:p w14:paraId="66811B68" w14:textId="77777777" w:rsidR="00772DD0" w:rsidRPr="00772DD0" w:rsidRDefault="00772DD0" w:rsidP="001449D3">
      <w:pPr>
        <w:spacing w:after="0" w:line="220" w:lineRule="exact"/>
        <w:jc w:val="both"/>
        <w:rPr>
          <w:rFonts w:ascii="Arial" w:hAnsi="Arial" w:cs="Arial"/>
          <w:b/>
          <w:sz w:val="18"/>
          <w:szCs w:val="18"/>
          <w:u w:val="single"/>
        </w:rPr>
      </w:pPr>
      <w:r w:rsidRPr="00772DD0">
        <w:rPr>
          <w:rFonts w:ascii="Arial" w:hAnsi="Arial" w:cs="Arial"/>
          <w:b/>
          <w:sz w:val="18"/>
          <w:szCs w:val="18"/>
          <w:u w:val="single"/>
        </w:rPr>
        <w:t xml:space="preserve">Podstawa prawna: </w:t>
      </w:r>
    </w:p>
    <w:p w14:paraId="020546DE" w14:textId="77777777" w:rsidR="00772DD0" w:rsidRPr="00772DD0" w:rsidRDefault="00772DD0" w:rsidP="001449D3">
      <w:pPr>
        <w:numPr>
          <w:ilvl w:val="0"/>
          <w:numId w:val="8"/>
        </w:numPr>
        <w:spacing w:after="0" w:line="220" w:lineRule="exact"/>
        <w:jc w:val="both"/>
        <w:rPr>
          <w:rFonts w:ascii="Arial" w:hAnsi="Arial" w:cs="Arial"/>
          <w:sz w:val="18"/>
          <w:szCs w:val="18"/>
        </w:rPr>
      </w:pPr>
      <w:r w:rsidRPr="00772DD0">
        <w:rPr>
          <w:rFonts w:ascii="Arial" w:hAnsi="Arial" w:cs="Arial"/>
          <w:sz w:val="18"/>
          <w:szCs w:val="18"/>
        </w:rPr>
        <w:t>ustawa z dnia 20 kwietnia 2004 r. o promocji zatrudnienia i instytucjach rynku pracy,</w:t>
      </w:r>
    </w:p>
    <w:p w14:paraId="1F7C5D36" w14:textId="50285ABC" w:rsidR="00772DD0" w:rsidRPr="00B95466" w:rsidRDefault="00B95466" w:rsidP="001449D3">
      <w:pPr>
        <w:numPr>
          <w:ilvl w:val="0"/>
          <w:numId w:val="8"/>
        </w:numPr>
        <w:spacing w:after="0" w:line="220" w:lineRule="exact"/>
        <w:jc w:val="both"/>
        <w:rPr>
          <w:rFonts w:ascii="Arial" w:hAnsi="Arial" w:cs="Arial"/>
          <w:sz w:val="18"/>
          <w:szCs w:val="18"/>
        </w:rPr>
      </w:pPr>
      <w:r w:rsidRPr="00B95466">
        <w:rPr>
          <w:rFonts w:ascii="Arial" w:hAnsi="Arial" w:cs="Arial"/>
          <w:sz w:val="18"/>
          <w:szCs w:val="18"/>
        </w:rPr>
        <w:t>ustawa z dnia 20 lipca 2018 r. – Prawo o szkolnictwie wyższym i nauce</w:t>
      </w:r>
      <w:r w:rsidR="00772DD0" w:rsidRPr="00B95466">
        <w:rPr>
          <w:rFonts w:ascii="Arial" w:hAnsi="Arial" w:cs="Arial"/>
          <w:sz w:val="18"/>
          <w:szCs w:val="18"/>
        </w:rPr>
        <w:t>.</w:t>
      </w:r>
    </w:p>
    <w:p w14:paraId="01109AB1" w14:textId="77777777" w:rsidR="00772DD0" w:rsidRPr="00772DD0" w:rsidRDefault="00772DD0" w:rsidP="00772DD0">
      <w:pPr>
        <w:spacing w:after="0" w:line="360" w:lineRule="auto"/>
        <w:jc w:val="both"/>
        <w:rPr>
          <w:rFonts w:ascii="Arial" w:hAnsi="Arial" w:cs="Arial"/>
          <w:sz w:val="18"/>
          <w:szCs w:val="18"/>
        </w:rPr>
      </w:pPr>
    </w:p>
    <w:p w14:paraId="750B3A03" w14:textId="08EBF788" w:rsidR="00772DD0" w:rsidRPr="00772DD0" w:rsidRDefault="00772DD0" w:rsidP="00772DD0">
      <w:pPr>
        <w:spacing w:after="0" w:line="360" w:lineRule="auto"/>
        <w:rPr>
          <w:rFonts w:ascii="Arial" w:hAnsi="Arial" w:cs="Arial"/>
          <w:b/>
          <w:sz w:val="18"/>
          <w:szCs w:val="18"/>
          <w:u w:val="single"/>
        </w:rPr>
      </w:pPr>
      <w:r w:rsidRPr="00772DD0">
        <w:rPr>
          <w:rFonts w:ascii="Arial" w:hAnsi="Arial" w:cs="Arial"/>
          <w:b/>
          <w:sz w:val="18"/>
          <w:szCs w:val="18"/>
          <w:u w:val="single"/>
        </w:rPr>
        <w:t xml:space="preserve">Ogólne zasady </w:t>
      </w:r>
      <w:r w:rsidR="00F170E4">
        <w:rPr>
          <w:rFonts w:ascii="Arial" w:hAnsi="Arial" w:cs="Arial"/>
          <w:b/>
          <w:sz w:val="18"/>
          <w:szCs w:val="18"/>
          <w:u w:val="single"/>
        </w:rPr>
        <w:t>finansowania kosztów studiów podyplomowych</w:t>
      </w:r>
    </w:p>
    <w:p w14:paraId="4ABD6A65" w14:textId="77777777" w:rsidR="00772DD0" w:rsidRPr="00772DD0" w:rsidRDefault="00772DD0" w:rsidP="00F170E4">
      <w:pPr>
        <w:suppressAutoHyphens/>
        <w:spacing w:after="120" w:line="240" w:lineRule="auto"/>
        <w:ind w:left="567"/>
        <w:jc w:val="both"/>
        <w:rPr>
          <w:rFonts w:ascii="Arial" w:eastAsia="Times New Roman" w:hAnsi="Arial" w:cs="Arial"/>
          <w:b/>
          <w:bCs/>
          <w:color w:val="0070C0"/>
          <w:sz w:val="18"/>
          <w:szCs w:val="18"/>
          <w:lang w:val="x-none" w:eastAsia="ar-SA"/>
          <w14:shadow w14:blurRad="50800" w14:dist="38100" w14:dir="2700000" w14:sx="100000" w14:sy="100000" w14:kx="0" w14:ky="0" w14:algn="tl">
            <w14:srgbClr w14:val="000000">
              <w14:alpha w14:val="60000"/>
            </w14:srgbClr>
          </w14:shadow>
        </w:rPr>
      </w:pPr>
    </w:p>
    <w:p w14:paraId="7448B361" w14:textId="625EE1F8" w:rsidR="00F170E4" w:rsidRPr="00F170E4" w:rsidRDefault="00F170E4" w:rsidP="005B2E93">
      <w:pPr>
        <w:widowControl w:val="0"/>
        <w:numPr>
          <w:ilvl w:val="0"/>
          <w:numId w:val="10"/>
        </w:numPr>
        <w:tabs>
          <w:tab w:val="left" w:pos="284"/>
        </w:tabs>
        <w:suppressAutoHyphens/>
        <w:spacing w:after="0" w:line="220" w:lineRule="exact"/>
        <w:jc w:val="both"/>
        <w:rPr>
          <w:rFonts w:ascii="Arial" w:hAnsi="Arial" w:cs="Arial"/>
          <w:bCs/>
          <w:sz w:val="18"/>
          <w:szCs w:val="18"/>
        </w:rPr>
      </w:pPr>
      <w:r w:rsidRPr="00F170E4">
        <w:rPr>
          <w:rFonts w:ascii="Arial" w:hAnsi="Arial" w:cs="Arial"/>
          <w:bCs/>
          <w:sz w:val="18"/>
          <w:szCs w:val="18"/>
        </w:rPr>
        <w:t>Starosta</w:t>
      </w:r>
      <w:r w:rsidRPr="00F170E4">
        <w:rPr>
          <w:rFonts w:ascii="Arial" w:hAnsi="Arial" w:cs="Arial"/>
          <w:sz w:val="18"/>
          <w:szCs w:val="18"/>
        </w:rPr>
        <w:t xml:space="preserve"> może sfinansować z Funduszu Pracy koszty studiów podyplomowych należne organizatorowi studiów </w:t>
      </w:r>
      <w:r w:rsidRPr="00F170E4">
        <w:rPr>
          <w:rFonts w:ascii="Arial" w:hAnsi="Arial" w:cs="Arial"/>
          <w:bCs/>
          <w:sz w:val="18"/>
          <w:szCs w:val="18"/>
          <w:u w:val="single"/>
        </w:rPr>
        <w:t>na wniosek</w:t>
      </w:r>
      <w:r w:rsidRPr="00F170E4">
        <w:rPr>
          <w:rFonts w:ascii="Arial" w:hAnsi="Arial" w:cs="Arial"/>
          <w:bCs/>
          <w:sz w:val="18"/>
          <w:szCs w:val="18"/>
        </w:rPr>
        <w:t xml:space="preserve"> zarejestrowanego w Powiatowym Urzędzie Pracy w Zgorzelcu:</w:t>
      </w:r>
    </w:p>
    <w:p w14:paraId="2416959D" w14:textId="77777777" w:rsidR="00F170E4" w:rsidRPr="00F170E4" w:rsidRDefault="00F170E4" w:rsidP="005B2E93">
      <w:pPr>
        <w:numPr>
          <w:ilvl w:val="0"/>
          <w:numId w:val="15"/>
        </w:numPr>
        <w:spacing w:after="0" w:line="220" w:lineRule="exact"/>
        <w:jc w:val="both"/>
        <w:rPr>
          <w:rFonts w:ascii="Arial" w:hAnsi="Arial" w:cs="Arial"/>
          <w:bCs/>
          <w:sz w:val="18"/>
          <w:szCs w:val="18"/>
        </w:rPr>
      </w:pPr>
      <w:r w:rsidRPr="00F170E4">
        <w:rPr>
          <w:rFonts w:ascii="Arial" w:hAnsi="Arial" w:cs="Arial"/>
          <w:bCs/>
          <w:sz w:val="18"/>
          <w:szCs w:val="18"/>
        </w:rPr>
        <w:t xml:space="preserve">bezrobotnego; </w:t>
      </w:r>
    </w:p>
    <w:p w14:paraId="117667CD" w14:textId="6EEF060E" w:rsidR="00F170E4" w:rsidRPr="00F170E4" w:rsidRDefault="00F170E4" w:rsidP="005B2E93">
      <w:pPr>
        <w:numPr>
          <w:ilvl w:val="0"/>
          <w:numId w:val="15"/>
        </w:numPr>
        <w:spacing w:after="0" w:line="220" w:lineRule="exact"/>
        <w:jc w:val="both"/>
        <w:rPr>
          <w:rFonts w:ascii="Arial" w:hAnsi="Arial" w:cs="Arial"/>
          <w:bCs/>
          <w:sz w:val="18"/>
          <w:szCs w:val="18"/>
        </w:rPr>
      </w:pPr>
      <w:r w:rsidRPr="00F170E4">
        <w:rPr>
          <w:rFonts w:ascii="Arial" w:hAnsi="Arial" w:cs="Arial"/>
          <w:bCs/>
          <w:sz w:val="18"/>
          <w:szCs w:val="18"/>
        </w:rPr>
        <w:t>poszukującego pracy z orzeczonym stopniem niep</w:t>
      </w:r>
      <w:r>
        <w:rPr>
          <w:rFonts w:ascii="Arial" w:hAnsi="Arial" w:cs="Arial"/>
          <w:bCs/>
          <w:sz w:val="18"/>
          <w:szCs w:val="18"/>
        </w:rPr>
        <w:t xml:space="preserve">ełnosprawności niepozostającego </w:t>
      </w:r>
      <w:r w:rsidRPr="00F170E4">
        <w:rPr>
          <w:rFonts w:ascii="Arial" w:hAnsi="Arial" w:cs="Arial"/>
          <w:bCs/>
          <w:sz w:val="18"/>
          <w:szCs w:val="18"/>
        </w:rPr>
        <w:t>w zatrudnieniu;</w:t>
      </w:r>
    </w:p>
    <w:p w14:paraId="0678ED0E" w14:textId="3EF52EC1" w:rsidR="00F170E4" w:rsidRPr="00F170E4" w:rsidRDefault="00F170E4" w:rsidP="005B2E93">
      <w:pPr>
        <w:spacing w:after="0" w:line="220" w:lineRule="exact"/>
        <w:ind w:left="284"/>
        <w:jc w:val="both"/>
        <w:rPr>
          <w:rFonts w:ascii="Arial" w:hAnsi="Arial" w:cs="Arial"/>
          <w:bCs/>
          <w:sz w:val="18"/>
          <w:szCs w:val="18"/>
        </w:rPr>
      </w:pPr>
      <w:r w:rsidRPr="00F170E4">
        <w:rPr>
          <w:rFonts w:ascii="Arial" w:hAnsi="Arial" w:cs="Arial"/>
          <w:bCs/>
          <w:sz w:val="18"/>
          <w:szCs w:val="18"/>
        </w:rPr>
        <w:t xml:space="preserve">c)  </w:t>
      </w:r>
      <w:r>
        <w:rPr>
          <w:rFonts w:ascii="Arial" w:hAnsi="Arial" w:cs="Arial"/>
          <w:bCs/>
          <w:sz w:val="18"/>
          <w:szCs w:val="18"/>
        </w:rPr>
        <w:t xml:space="preserve">  </w:t>
      </w:r>
      <w:r w:rsidRPr="00F170E4">
        <w:rPr>
          <w:rFonts w:ascii="Arial" w:hAnsi="Arial" w:cs="Arial"/>
          <w:bCs/>
          <w:sz w:val="18"/>
          <w:szCs w:val="18"/>
        </w:rPr>
        <w:t>poszukującego pracy, który:</w:t>
      </w:r>
    </w:p>
    <w:p w14:paraId="682AF3CC" w14:textId="77777777" w:rsidR="00F170E4" w:rsidRPr="00F170E4" w:rsidRDefault="00F170E4" w:rsidP="005B2E93">
      <w:pPr>
        <w:numPr>
          <w:ilvl w:val="0"/>
          <w:numId w:val="9"/>
        </w:numPr>
        <w:spacing w:after="0" w:line="220" w:lineRule="exact"/>
        <w:jc w:val="both"/>
        <w:rPr>
          <w:rFonts w:ascii="Arial" w:hAnsi="Arial" w:cs="Arial"/>
          <w:bCs/>
          <w:sz w:val="18"/>
          <w:szCs w:val="18"/>
        </w:rPr>
      </w:pPr>
      <w:r w:rsidRPr="00F170E4">
        <w:rPr>
          <w:rFonts w:ascii="Arial" w:hAnsi="Arial" w:cs="Arial"/>
          <w:bCs/>
          <w:sz w:val="18"/>
          <w:szCs w:val="18"/>
        </w:rPr>
        <w:t xml:space="preserve">jest w okresie wypowiedzenia stosunku pracy lub stosunku służbowego z przyczyn dotyczących zakładu pracy, </w:t>
      </w:r>
    </w:p>
    <w:p w14:paraId="52D7BE69" w14:textId="5F0F8564" w:rsidR="00F170E4" w:rsidRPr="00F170E4" w:rsidRDefault="00F170E4" w:rsidP="005B2E93">
      <w:pPr>
        <w:numPr>
          <w:ilvl w:val="0"/>
          <w:numId w:val="9"/>
        </w:numPr>
        <w:spacing w:after="0" w:line="220" w:lineRule="exact"/>
        <w:jc w:val="both"/>
        <w:rPr>
          <w:rFonts w:ascii="Arial" w:hAnsi="Arial" w:cs="Arial"/>
          <w:bCs/>
          <w:sz w:val="18"/>
          <w:szCs w:val="18"/>
        </w:rPr>
      </w:pPr>
      <w:r w:rsidRPr="00F170E4">
        <w:rPr>
          <w:rFonts w:ascii="Arial" w:hAnsi="Arial" w:cs="Arial"/>
          <w:bCs/>
          <w:sz w:val="18"/>
          <w:szCs w:val="18"/>
        </w:rPr>
        <w:t xml:space="preserve">jest zatrudniony u pracodawcy, wobec którego ogłoszono upadłość lub, który jest w stanie likwidacji, </w:t>
      </w:r>
      <w:r>
        <w:rPr>
          <w:rFonts w:ascii="Arial" w:hAnsi="Arial" w:cs="Arial"/>
          <w:bCs/>
          <w:sz w:val="18"/>
          <w:szCs w:val="18"/>
        </w:rPr>
        <w:t xml:space="preserve">                                       </w:t>
      </w:r>
      <w:r w:rsidRPr="00F170E4">
        <w:rPr>
          <w:rFonts w:ascii="Arial" w:hAnsi="Arial" w:cs="Arial"/>
          <w:bCs/>
          <w:sz w:val="18"/>
          <w:szCs w:val="18"/>
        </w:rPr>
        <w:t>z wyłączeniem likwidacji w celu prywatyzacji,</w:t>
      </w:r>
    </w:p>
    <w:p w14:paraId="39B0B22A" w14:textId="717D4104" w:rsidR="00F170E4" w:rsidRPr="00F170E4" w:rsidRDefault="00F170E4" w:rsidP="005B2E93">
      <w:pPr>
        <w:numPr>
          <w:ilvl w:val="0"/>
          <w:numId w:val="9"/>
        </w:numPr>
        <w:tabs>
          <w:tab w:val="left" w:pos="993"/>
        </w:tabs>
        <w:spacing w:after="0" w:line="220" w:lineRule="exact"/>
        <w:ind w:left="993"/>
        <w:jc w:val="both"/>
        <w:rPr>
          <w:rFonts w:ascii="Arial" w:hAnsi="Arial" w:cs="Arial"/>
          <w:bCs/>
          <w:sz w:val="18"/>
          <w:szCs w:val="18"/>
        </w:rPr>
      </w:pPr>
      <w:r w:rsidRPr="00F170E4">
        <w:rPr>
          <w:rFonts w:ascii="Arial" w:hAnsi="Arial" w:cs="Arial"/>
          <w:bCs/>
          <w:sz w:val="18"/>
          <w:szCs w:val="18"/>
        </w:rPr>
        <w:t>otrzymuje świadczenie socjalne przysługujące na urlopie górniczym lub górniczy zasiłek socjalny, określone</w:t>
      </w:r>
      <w:r>
        <w:rPr>
          <w:rFonts w:ascii="Arial" w:hAnsi="Arial" w:cs="Arial"/>
          <w:bCs/>
          <w:sz w:val="18"/>
          <w:szCs w:val="18"/>
        </w:rPr>
        <w:t xml:space="preserve">                       </w:t>
      </w:r>
      <w:r w:rsidRPr="00F170E4">
        <w:rPr>
          <w:rFonts w:ascii="Arial" w:hAnsi="Arial" w:cs="Arial"/>
          <w:bCs/>
          <w:sz w:val="18"/>
          <w:szCs w:val="18"/>
        </w:rPr>
        <w:t xml:space="preserve"> w odrębnych przepisach,</w:t>
      </w:r>
    </w:p>
    <w:p w14:paraId="4AAFBDF0" w14:textId="77777777" w:rsidR="00F170E4" w:rsidRPr="00F170E4" w:rsidRDefault="00F170E4" w:rsidP="005B2E93">
      <w:pPr>
        <w:numPr>
          <w:ilvl w:val="0"/>
          <w:numId w:val="9"/>
        </w:numPr>
        <w:spacing w:after="0" w:line="220" w:lineRule="exact"/>
        <w:jc w:val="both"/>
        <w:rPr>
          <w:rFonts w:ascii="Arial" w:hAnsi="Arial" w:cs="Arial"/>
          <w:bCs/>
          <w:sz w:val="18"/>
          <w:szCs w:val="18"/>
        </w:rPr>
      </w:pPr>
      <w:r w:rsidRPr="00F170E4">
        <w:rPr>
          <w:rFonts w:ascii="Arial" w:hAnsi="Arial" w:cs="Arial"/>
          <w:bCs/>
          <w:sz w:val="18"/>
          <w:szCs w:val="18"/>
        </w:rPr>
        <w:t>uczestniczy w zajęciach w Centrum Integracji Społecznej lub indywidualnym programie integracji,  o którym mowa w przepisach o pomocy społecznej,</w:t>
      </w:r>
    </w:p>
    <w:p w14:paraId="5316815E" w14:textId="77777777" w:rsidR="00F170E4" w:rsidRPr="00F170E4" w:rsidRDefault="00F170E4" w:rsidP="005B2E93">
      <w:pPr>
        <w:numPr>
          <w:ilvl w:val="0"/>
          <w:numId w:val="9"/>
        </w:numPr>
        <w:spacing w:after="0" w:line="220" w:lineRule="exact"/>
        <w:jc w:val="both"/>
        <w:rPr>
          <w:rFonts w:ascii="Arial" w:hAnsi="Arial" w:cs="Arial"/>
          <w:bCs/>
          <w:sz w:val="18"/>
          <w:szCs w:val="18"/>
        </w:rPr>
      </w:pPr>
      <w:r w:rsidRPr="00F170E4">
        <w:rPr>
          <w:rFonts w:ascii="Arial" w:hAnsi="Arial" w:cs="Arial"/>
          <w:bCs/>
          <w:sz w:val="18"/>
          <w:szCs w:val="18"/>
        </w:rPr>
        <w:t>jest żołnierzem rezerwy,</w:t>
      </w:r>
    </w:p>
    <w:p w14:paraId="216DE38B" w14:textId="77777777" w:rsidR="00F170E4" w:rsidRPr="00F170E4" w:rsidRDefault="00F170E4" w:rsidP="005B2E93">
      <w:pPr>
        <w:numPr>
          <w:ilvl w:val="0"/>
          <w:numId w:val="9"/>
        </w:numPr>
        <w:spacing w:after="0" w:line="220" w:lineRule="exact"/>
        <w:jc w:val="both"/>
        <w:rPr>
          <w:rFonts w:ascii="Arial" w:hAnsi="Arial" w:cs="Arial"/>
          <w:bCs/>
          <w:sz w:val="18"/>
          <w:szCs w:val="18"/>
        </w:rPr>
      </w:pPr>
      <w:r w:rsidRPr="00F170E4">
        <w:rPr>
          <w:rFonts w:ascii="Arial" w:hAnsi="Arial" w:cs="Arial"/>
          <w:bCs/>
          <w:sz w:val="18"/>
          <w:szCs w:val="18"/>
        </w:rPr>
        <w:t>pobiera rentę szkoleniową,</w:t>
      </w:r>
    </w:p>
    <w:p w14:paraId="2F70FEC8" w14:textId="77777777" w:rsidR="00B95466" w:rsidRDefault="00F170E4" w:rsidP="005B2E93">
      <w:pPr>
        <w:numPr>
          <w:ilvl w:val="0"/>
          <w:numId w:val="9"/>
        </w:numPr>
        <w:spacing w:after="0" w:line="220" w:lineRule="exact"/>
        <w:jc w:val="both"/>
        <w:rPr>
          <w:rFonts w:ascii="Arial" w:hAnsi="Arial" w:cs="Arial"/>
          <w:bCs/>
          <w:sz w:val="18"/>
          <w:szCs w:val="18"/>
        </w:rPr>
      </w:pPr>
      <w:r w:rsidRPr="00F170E4">
        <w:rPr>
          <w:rFonts w:ascii="Arial" w:hAnsi="Arial" w:cs="Arial"/>
          <w:bCs/>
          <w:sz w:val="18"/>
          <w:szCs w:val="18"/>
        </w:rPr>
        <w:t>pobiera świadczenie szkoleniowe, które jest przyznawane przez pracodawcę na wniosek pracownika</w:t>
      </w:r>
      <w:r>
        <w:rPr>
          <w:rFonts w:ascii="Arial" w:hAnsi="Arial" w:cs="Arial"/>
          <w:bCs/>
          <w:sz w:val="18"/>
          <w:szCs w:val="18"/>
        </w:rPr>
        <w:t xml:space="preserve">                                   </w:t>
      </w:r>
      <w:r w:rsidRPr="00F170E4">
        <w:rPr>
          <w:rFonts w:ascii="Arial" w:hAnsi="Arial" w:cs="Arial"/>
          <w:bCs/>
          <w:sz w:val="18"/>
          <w:szCs w:val="18"/>
        </w:rPr>
        <w:t xml:space="preserve"> i przysługuje po rozwiązaniu stosunku pracy lub stosunku służbowego na czas udziału pracownika</w:t>
      </w:r>
      <w:r w:rsidR="00B95466">
        <w:rPr>
          <w:rFonts w:ascii="Arial" w:hAnsi="Arial" w:cs="Arial"/>
          <w:bCs/>
          <w:sz w:val="18"/>
          <w:szCs w:val="18"/>
        </w:rPr>
        <w:t xml:space="preserve">                                         </w:t>
      </w:r>
    </w:p>
    <w:p w14:paraId="0FBF10A8" w14:textId="1CEB102E" w:rsidR="00F170E4" w:rsidRPr="00F170E4" w:rsidRDefault="00F170E4" w:rsidP="005B2E93">
      <w:pPr>
        <w:numPr>
          <w:ilvl w:val="0"/>
          <w:numId w:val="9"/>
        </w:numPr>
        <w:spacing w:after="0" w:line="220" w:lineRule="exact"/>
        <w:jc w:val="both"/>
        <w:rPr>
          <w:rFonts w:ascii="Arial" w:hAnsi="Arial" w:cs="Arial"/>
          <w:bCs/>
          <w:sz w:val="18"/>
          <w:szCs w:val="18"/>
        </w:rPr>
      </w:pPr>
      <w:r w:rsidRPr="00F170E4">
        <w:rPr>
          <w:rFonts w:ascii="Arial" w:hAnsi="Arial" w:cs="Arial"/>
          <w:bCs/>
          <w:sz w:val="18"/>
          <w:szCs w:val="18"/>
        </w:rPr>
        <w:t xml:space="preserve"> w szkoleniach, w okresie nie  dłuższym niż 6 miesięcy,</w:t>
      </w:r>
    </w:p>
    <w:p w14:paraId="2FEEC99C" w14:textId="03FCC0FE" w:rsidR="00F170E4" w:rsidRPr="00F170E4" w:rsidRDefault="00F170E4" w:rsidP="005B2E93">
      <w:pPr>
        <w:numPr>
          <w:ilvl w:val="0"/>
          <w:numId w:val="9"/>
        </w:numPr>
        <w:spacing w:after="0" w:line="220" w:lineRule="exact"/>
        <w:jc w:val="both"/>
        <w:rPr>
          <w:rFonts w:ascii="Arial" w:hAnsi="Arial" w:cs="Arial"/>
          <w:bCs/>
          <w:sz w:val="18"/>
          <w:szCs w:val="18"/>
        </w:rPr>
      </w:pPr>
      <w:r w:rsidRPr="00F170E4">
        <w:rPr>
          <w:rFonts w:ascii="Arial" w:hAnsi="Arial" w:cs="Arial"/>
          <w:bCs/>
          <w:sz w:val="18"/>
          <w:szCs w:val="18"/>
        </w:rPr>
        <w:t>podlega ubezpieczeniu społecznemu rolników w pełnym zakresie na podstawie przepisów o ubezpieczeniu społecznym rolników jako domownik lub małżonek rolnika, jeżeli zamierza podjąć zatrudnienie, inną pracę zarobkową, lub działalność gospodarczą poza rolnictwem,</w:t>
      </w:r>
    </w:p>
    <w:p w14:paraId="76B93192" w14:textId="6166B5F0" w:rsidR="00F170E4" w:rsidRPr="00F170E4" w:rsidRDefault="00F170E4" w:rsidP="005B2E93">
      <w:pPr>
        <w:numPr>
          <w:ilvl w:val="0"/>
          <w:numId w:val="9"/>
        </w:numPr>
        <w:spacing w:after="0" w:line="220" w:lineRule="exact"/>
        <w:jc w:val="both"/>
        <w:rPr>
          <w:rFonts w:ascii="Arial" w:hAnsi="Arial" w:cs="Arial"/>
          <w:bCs/>
          <w:sz w:val="18"/>
          <w:szCs w:val="18"/>
        </w:rPr>
      </w:pPr>
      <w:r w:rsidRPr="00F170E4">
        <w:rPr>
          <w:rFonts w:ascii="Arial" w:hAnsi="Arial" w:cs="Arial"/>
          <w:sz w:val="18"/>
          <w:szCs w:val="18"/>
        </w:rPr>
        <w:t xml:space="preserve">jest cudzoziemcem, o którym mowa w art. 1 ust. 3 pkt 2 lit. h, ha </w:t>
      </w:r>
      <w:r>
        <w:rPr>
          <w:rFonts w:ascii="Arial" w:hAnsi="Arial" w:cs="Arial"/>
          <w:sz w:val="18"/>
          <w:szCs w:val="18"/>
        </w:rPr>
        <w:t>– hb, k oraz m</w:t>
      </w:r>
      <w:r w:rsidRPr="00F170E4">
        <w:rPr>
          <w:rFonts w:ascii="Arial" w:hAnsi="Arial" w:cs="Arial"/>
          <w:sz w:val="18"/>
          <w:szCs w:val="18"/>
        </w:rPr>
        <w:t xml:space="preserve"> z zastrzeżeniem art. 1 ust. 6 i 7 ustawy o promocji zatrudnienia i instytucjach rynku pracy;</w:t>
      </w:r>
    </w:p>
    <w:p w14:paraId="39AFAE51" w14:textId="2EA006FB" w:rsidR="00F170E4" w:rsidRPr="00F170E4" w:rsidRDefault="00F170E4" w:rsidP="005B2E93">
      <w:pPr>
        <w:numPr>
          <w:ilvl w:val="0"/>
          <w:numId w:val="9"/>
        </w:numPr>
        <w:spacing w:after="0" w:line="220" w:lineRule="exact"/>
        <w:jc w:val="both"/>
        <w:rPr>
          <w:rFonts w:ascii="Arial" w:hAnsi="Arial" w:cs="Arial"/>
          <w:bCs/>
          <w:sz w:val="18"/>
          <w:szCs w:val="18"/>
        </w:rPr>
      </w:pPr>
      <w:r w:rsidRPr="00F170E4">
        <w:rPr>
          <w:rFonts w:ascii="Arial" w:hAnsi="Arial" w:cs="Arial"/>
          <w:bCs/>
          <w:sz w:val="18"/>
          <w:szCs w:val="18"/>
        </w:rPr>
        <w:t>jest pracownikiem lub osobą wykonującą inną pracą zarobkową lub działalność gospodarczą w wieku 45 lat</w:t>
      </w:r>
      <w:r w:rsidR="00B95466">
        <w:rPr>
          <w:rFonts w:ascii="Arial" w:hAnsi="Arial" w:cs="Arial"/>
          <w:bCs/>
          <w:sz w:val="18"/>
          <w:szCs w:val="18"/>
        </w:rPr>
        <w:t xml:space="preserve">                          </w:t>
      </w:r>
      <w:r w:rsidRPr="00F170E4">
        <w:rPr>
          <w:rFonts w:ascii="Arial" w:hAnsi="Arial" w:cs="Arial"/>
          <w:bCs/>
          <w:sz w:val="18"/>
          <w:szCs w:val="18"/>
        </w:rPr>
        <w:t xml:space="preserve"> i powyżej, zainteresowaną pomocą w rozwoju zawodowym.</w:t>
      </w:r>
    </w:p>
    <w:p w14:paraId="23BF3211" w14:textId="77777777" w:rsidR="00F170E4" w:rsidRPr="00F170E4" w:rsidRDefault="00F170E4" w:rsidP="005B2E93">
      <w:pPr>
        <w:spacing w:after="0" w:line="220" w:lineRule="exact"/>
        <w:jc w:val="both"/>
        <w:rPr>
          <w:rFonts w:ascii="Arial" w:hAnsi="Arial" w:cs="Arial"/>
          <w:bCs/>
          <w:sz w:val="18"/>
          <w:szCs w:val="18"/>
        </w:rPr>
      </w:pPr>
    </w:p>
    <w:p w14:paraId="78F08B71" w14:textId="77777777" w:rsidR="00F170E4" w:rsidRPr="00F170E4" w:rsidRDefault="00F170E4" w:rsidP="005B2E93">
      <w:pPr>
        <w:numPr>
          <w:ilvl w:val="0"/>
          <w:numId w:val="10"/>
        </w:numPr>
        <w:spacing w:after="0" w:line="220" w:lineRule="exact"/>
        <w:jc w:val="both"/>
        <w:rPr>
          <w:rFonts w:ascii="Arial" w:hAnsi="Arial" w:cs="Arial"/>
          <w:bCs/>
          <w:sz w:val="18"/>
          <w:szCs w:val="18"/>
        </w:rPr>
      </w:pPr>
      <w:r w:rsidRPr="00F170E4">
        <w:rPr>
          <w:rFonts w:ascii="Arial" w:hAnsi="Arial" w:cs="Arial"/>
          <w:sz w:val="18"/>
          <w:szCs w:val="18"/>
        </w:rPr>
        <w:t xml:space="preserve">Starosta może finansować z Funduszu Pracy koszty studiów podyplomowych na wniosek osoby uprawnionej do wysokości 100%  kwoty opłaty za studia, jednak nie więcej niż 300 % przeciętnego wynagrodzenia. </w:t>
      </w:r>
      <w:r w:rsidRPr="00F170E4">
        <w:rPr>
          <w:rFonts w:ascii="Arial" w:hAnsi="Arial" w:cs="Arial"/>
          <w:sz w:val="18"/>
          <w:szCs w:val="18"/>
          <w:u w:val="single"/>
        </w:rPr>
        <w:t>Koszt wpisowego nie podlega finansowaniu</w:t>
      </w:r>
      <w:r w:rsidRPr="00F170E4">
        <w:rPr>
          <w:rFonts w:ascii="Arial" w:hAnsi="Arial" w:cs="Arial"/>
          <w:sz w:val="18"/>
          <w:szCs w:val="18"/>
        </w:rPr>
        <w:t xml:space="preserve">. </w:t>
      </w:r>
    </w:p>
    <w:p w14:paraId="3F226304" w14:textId="77777777" w:rsidR="00F170E4" w:rsidRPr="00F170E4" w:rsidRDefault="00F170E4" w:rsidP="005B2E93">
      <w:pPr>
        <w:spacing w:after="0" w:line="220" w:lineRule="exact"/>
        <w:jc w:val="both"/>
        <w:rPr>
          <w:rFonts w:ascii="Arial" w:hAnsi="Arial" w:cs="Arial"/>
          <w:bCs/>
          <w:sz w:val="18"/>
          <w:szCs w:val="18"/>
        </w:rPr>
      </w:pPr>
    </w:p>
    <w:p w14:paraId="253D58C3" w14:textId="0D6753F4" w:rsidR="00F170E4" w:rsidRPr="00F170E4" w:rsidRDefault="00F170E4" w:rsidP="005B2E93">
      <w:pPr>
        <w:numPr>
          <w:ilvl w:val="0"/>
          <w:numId w:val="10"/>
        </w:numPr>
        <w:spacing w:after="0" w:line="220" w:lineRule="exact"/>
        <w:jc w:val="both"/>
        <w:rPr>
          <w:rFonts w:ascii="Arial" w:hAnsi="Arial" w:cs="Arial"/>
          <w:bCs/>
          <w:sz w:val="18"/>
          <w:szCs w:val="18"/>
        </w:rPr>
      </w:pPr>
      <w:r w:rsidRPr="00F170E4">
        <w:rPr>
          <w:rFonts w:ascii="Arial" w:hAnsi="Arial" w:cs="Arial"/>
          <w:sz w:val="18"/>
          <w:szCs w:val="18"/>
        </w:rPr>
        <w:t>Przyznanie fina</w:t>
      </w:r>
      <w:r w:rsidR="004F3BAC">
        <w:rPr>
          <w:rFonts w:ascii="Arial" w:hAnsi="Arial" w:cs="Arial"/>
          <w:sz w:val="18"/>
          <w:szCs w:val="18"/>
        </w:rPr>
        <w:t>n</w:t>
      </w:r>
      <w:r w:rsidRPr="00F170E4">
        <w:rPr>
          <w:rFonts w:ascii="Arial" w:hAnsi="Arial" w:cs="Arial"/>
          <w:sz w:val="18"/>
          <w:szCs w:val="18"/>
        </w:rPr>
        <w:t xml:space="preserve">sowania kosztów studiów podyplomowych i jego wysokość uzależniona jest od posiadanego limitu środków z Funduszu Pracy przeznaczonych na tę formę aktywizacji. </w:t>
      </w:r>
    </w:p>
    <w:p w14:paraId="3D82EF2E" w14:textId="77777777" w:rsidR="00F170E4" w:rsidRPr="00F170E4" w:rsidRDefault="00F170E4" w:rsidP="005B2E93">
      <w:pPr>
        <w:spacing w:after="0" w:line="220" w:lineRule="exact"/>
        <w:jc w:val="both"/>
        <w:rPr>
          <w:rFonts w:ascii="Arial" w:hAnsi="Arial" w:cs="Arial"/>
          <w:bCs/>
          <w:sz w:val="18"/>
          <w:szCs w:val="18"/>
        </w:rPr>
      </w:pPr>
    </w:p>
    <w:p w14:paraId="631E9658" w14:textId="77777777" w:rsidR="00F170E4" w:rsidRPr="00F170E4" w:rsidRDefault="00F170E4" w:rsidP="005B2E93">
      <w:pPr>
        <w:numPr>
          <w:ilvl w:val="0"/>
          <w:numId w:val="10"/>
        </w:numPr>
        <w:spacing w:after="0" w:line="220" w:lineRule="exact"/>
        <w:jc w:val="both"/>
        <w:rPr>
          <w:rFonts w:ascii="Arial" w:hAnsi="Arial" w:cs="Arial"/>
          <w:bCs/>
          <w:sz w:val="18"/>
          <w:szCs w:val="18"/>
        </w:rPr>
      </w:pPr>
      <w:r w:rsidRPr="00F170E4">
        <w:rPr>
          <w:rFonts w:ascii="Arial" w:hAnsi="Arial" w:cs="Arial"/>
          <w:sz w:val="18"/>
          <w:szCs w:val="18"/>
        </w:rPr>
        <w:t xml:space="preserve">W przypadku finansowania niepełnej kwoty opłaty za studia podyplomowe, pozostałą część zobowiązuje się uiścić Wnioskodawca.  </w:t>
      </w:r>
    </w:p>
    <w:p w14:paraId="277A979F" w14:textId="77777777" w:rsidR="00F170E4" w:rsidRPr="00F170E4" w:rsidRDefault="00F170E4" w:rsidP="005B2E93">
      <w:pPr>
        <w:spacing w:after="0" w:line="220" w:lineRule="exact"/>
        <w:jc w:val="both"/>
        <w:rPr>
          <w:rFonts w:ascii="Arial" w:hAnsi="Arial" w:cs="Arial"/>
          <w:bCs/>
          <w:sz w:val="18"/>
          <w:szCs w:val="18"/>
        </w:rPr>
      </w:pPr>
    </w:p>
    <w:p w14:paraId="25176696" w14:textId="77777777" w:rsidR="00F170E4" w:rsidRPr="00F170E4" w:rsidRDefault="00F170E4" w:rsidP="005B2E93">
      <w:pPr>
        <w:numPr>
          <w:ilvl w:val="0"/>
          <w:numId w:val="10"/>
        </w:numPr>
        <w:spacing w:after="0" w:line="220" w:lineRule="exact"/>
        <w:jc w:val="both"/>
        <w:rPr>
          <w:rFonts w:ascii="Arial" w:hAnsi="Arial" w:cs="Arial"/>
          <w:bCs/>
          <w:color w:val="000000"/>
          <w:sz w:val="18"/>
          <w:szCs w:val="18"/>
        </w:rPr>
      </w:pPr>
      <w:r w:rsidRPr="00F170E4">
        <w:rPr>
          <w:rFonts w:ascii="Arial" w:eastAsia="TimesNewRomanPSMT" w:hAnsi="Arial" w:cs="Arial"/>
          <w:color w:val="000000"/>
          <w:sz w:val="18"/>
          <w:szCs w:val="18"/>
        </w:rPr>
        <w:t xml:space="preserve">Kompletny wniosek o finansowanie kosztów studiów podyplomowych </w:t>
      </w:r>
      <w:r w:rsidRPr="00F170E4">
        <w:rPr>
          <w:rFonts w:ascii="Arial" w:hAnsi="Arial" w:cs="Arial"/>
          <w:color w:val="000000"/>
          <w:sz w:val="18"/>
          <w:szCs w:val="18"/>
        </w:rPr>
        <w:t>wraz z dokumentem zawierającym informację o nazwie, terminie realizacji i koszcie studiów podyplomowych oraz ich organizatorze</w:t>
      </w:r>
      <w:r w:rsidRPr="00F170E4">
        <w:rPr>
          <w:rFonts w:ascii="Arial" w:eastAsia="TimesNewRomanPSMT" w:hAnsi="Arial" w:cs="Arial"/>
          <w:color w:val="000000"/>
          <w:sz w:val="18"/>
          <w:szCs w:val="18"/>
        </w:rPr>
        <w:t xml:space="preserve"> należy złożyć </w:t>
      </w:r>
      <w:r w:rsidRPr="00F170E4">
        <w:rPr>
          <w:rFonts w:ascii="Arial" w:eastAsia="TimesNewRomanPSMT" w:hAnsi="Arial" w:cs="Arial"/>
          <w:b/>
          <w:color w:val="000000"/>
          <w:sz w:val="18"/>
          <w:szCs w:val="18"/>
          <w:u w:val="single"/>
        </w:rPr>
        <w:t>co najmniej 14 dni</w:t>
      </w:r>
      <w:r w:rsidRPr="00F170E4">
        <w:rPr>
          <w:rFonts w:ascii="Arial" w:eastAsia="TimesNewRomanPSMT" w:hAnsi="Arial" w:cs="Arial"/>
          <w:color w:val="000000"/>
          <w:sz w:val="18"/>
          <w:szCs w:val="18"/>
        </w:rPr>
        <w:t xml:space="preserve"> przed rozpoczęciem studiów podyplomowych, celem dokonania niezbędnych formalności. </w:t>
      </w:r>
    </w:p>
    <w:p w14:paraId="0DC74856" w14:textId="77777777" w:rsidR="00F170E4" w:rsidRPr="00F170E4" w:rsidRDefault="00F170E4" w:rsidP="005B2E93">
      <w:pPr>
        <w:spacing w:after="0" w:line="220" w:lineRule="exact"/>
        <w:jc w:val="both"/>
        <w:rPr>
          <w:rFonts w:ascii="Arial" w:hAnsi="Arial" w:cs="Arial"/>
          <w:bCs/>
          <w:sz w:val="18"/>
          <w:szCs w:val="18"/>
        </w:rPr>
      </w:pPr>
    </w:p>
    <w:p w14:paraId="312EB56E" w14:textId="500C7A1A" w:rsidR="00F170E4" w:rsidRPr="00F170E4" w:rsidRDefault="00F170E4" w:rsidP="005B2E93">
      <w:pPr>
        <w:numPr>
          <w:ilvl w:val="0"/>
          <w:numId w:val="10"/>
        </w:numPr>
        <w:spacing w:after="0" w:line="220" w:lineRule="exact"/>
        <w:jc w:val="both"/>
        <w:rPr>
          <w:rFonts w:ascii="Arial" w:hAnsi="Arial" w:cs="Arial"/>
          <w:bCs/>
          <w:color w:val="000000"/>
          <w:sz w:val="18"/>
          <w:szCs w:val="18"/>
        </w:rPr>
      </w:pPr>
      <w:r w:rsidRPr="00F170E4">
        <w:rPr>
          <w:rFonts w:ascii="Arial" w:eastAsia="TimesNewRomanPSMT" w:hAnsi="Arial" w:cs="Arial"/>
          <w:color w:val="000000"/>
          <w:sz w:val="18"/>
          <w:szCs w:val="18"/>
        </w:rPr>
        <w:t>W przypadku gdy Wnioskodawca rozpoczął już studia podyplomowe w trakcie posiadania statusu bezrobotnego lub poszukującego pracy, istnieje możliwość dofina</w:t>
      </w:r>
      <w:r w:rsidR="004F3BAC">
        <w:rPr>
          <w:rFonts w:ascii="Arial" w:eastAsia="TimesNewRomanPSMT" w:hAnsi="Arial" w:cs="Arial"/>
          <w:color w:val="000000"/>
          <w:sz w:val="18"/>
          <w:szCs w:val="18"/>
        </w:rPr>
        <w:t>n</w:t>
      </w:r>
      <w:r w:rsidRPr="00F170E4">
        <w:rPr>
          <w:rFonts w:ascii="Arial" w:eastAsia="TimesNewRomanPSMT" w:hAnsi="Arial" w:cs="Arial"/>
          <w:color w:val="000000"/>
          <w:sz w:val="18"/>
          <w:szCs w:val="18"/>
        </w:rPr>
        <w:t>sowania</w:t>
      </w:r>
      <w:r w:rsidR="00B95466">
        <w:rPr>
          <w:rFonts w:ascii="Arial" w:eastAsia="TimesNewRomanPSMT" w:hAnsi="Arial" w:cs="Arial"/>
          <w:color w:val="000000"/>
          <w:sz w:val="18"/>
          <w:szCs w:val="18"/>
        </w:rPr>
        <w:t xml:space="preserve"> pozostałych kosztów tych studiów</w:t>
      </w:r>
      <w:r w:rsidRPr="00F170E4">
        <w:rPr>
          <w:rFonts w:ascii="Arial" w:eastAsia="TimesNewRomanPSMT" w:hAnsi="Arial" w:cs="Arial"/>
          <w:color w:val="000000"/>
          <w:sz w:val="18"/>
          <w:szCs w:val="18"/>
        </w:rPr>
        <w:t xml:space="preserve"> od dnia zawarcia umowy do ukończenia studiów. Osoba ubiegająca się o dofina</w:t>
      </w:r>
      <w:r w:rsidR="002C7F0E">
        <w:rPr>
          <w:rFonts w:ascii="Arial" w:eastAsia="TimesNewRomanPSMT" w:hAnsi="Arial" w:cs="Arial"/>
          <w:color w:val="000000"/>
          <w:sz w:val="18"/>
          <w:szCs w:val="18"/>
        </w:rPr>
        <w:t>nsowanie</w:t>
      </w:r>
      <w:r w:rsidRPr="00F170E4">
        <w:rPr>
          <w:rFonts w:ascii="Arial" w:eastAsia="TimesNewRomanPSMT" w:hAnsi="Arial" w:cs="Arial"/>
          <w:color w:val="000000"/>
          <w:sz w:val="18"/>
          <w:szCs w:val="18"/>
        </w:rPr>
        <w:t xml:space="preserve"> kosztów rozpoczętych już studiów </w:t>
      </w:r>
      <w:r w:rsidRPr="00F170E4">
        <w:rPr>
          <w:rFonts w:ascii="Arial" w:eastAsia="TimesNewRomanPSMT" w:hAnsi="Arial" w:cs="Arial"/>
          <w:color w:val="000000"/>
          <w:sz w:val="18"/>
          <w:szCs w:val="18"/>
        </w:rPr>
        <w:lastRenderedPageBreak/>
        <w:t xml:space="preserve">podyplomowych dołącza do wniosku zaświadczenie z uczelni potwierdzające kwotę dokonanej opłaty za studia oraz kwotę płatności pozostałą do sfinansowania. </w:t>
      </w:r>
    </w:p>
    <w:p w14:paraId="67F2FA8D" w14:textId="77777777" w:rsidR="00F170E4" w:rsidRPr="00F170E4" w:rsidRDefault="00F170E4" w:rsidP="005B2E93">
      <w:pPr>
        <w:spacing w:after="0" w:line="220" w:lineRule="exact"/>
        <w:ind w:left="720"/>
        <w:jc w:val="both"/>
        <w:rPr>
          <w:rFonts w:ascii="Arial" w:hAnsi="Arial" w:cs="Arial"/>
          <w:bCs/>
          <w:sz w:val="18"/>
          <w:szCs w:val="18"/>
        </w:rPr>
      </w:pPr>
    </w:p>
    <w:p w14:paraId="6F82D8E6" w14:textId="77777777" w:rsidR="00F170E4" w:rsidRPr="00F170E4" w:rsidRDefault="00F170E4" w:rsidP="005B2E93">
      <w:pPr>
        <w:numPr>
          <w:ilvl w:val="0"/>
          <w:numId w:val="10"/>
        </w:numPr>
        <w:spacing w:after="0" w:line="220" w:lineRule="exact"/>
        <w:jc w:val="both"/>
        <w:rPr>
          <w:rFonts w:ascii="Arial" w:hAnsi="Arial" w:cs="Arial"/>
          <w:bCs/>
          <w:color w:val="000000"/>
          <w:sz w:val="18"/>
          <w:szCs w:val="18"/>
        </w:rPr>
      </w:pPr>
      <w:r w:rsidRPr="00F170E4">
        <w:rPr>
          <w:rFonts w:ascii="Arial" w:eastAsia="TimesNewRomanPSMT" w:hAnsi="Arial" w:cs="Arial"/>
          <w:color w:val="000000"/>
          <w:sz w:val="18"/>
          <w:szCs w:val="18"/>
        </w:rPr>
        <w:t xml:space="preserve">Wyklucza się możliwość refundacji kosztów studiów podyplomowych, poniesionych przez Wnioskodawcę zanim przyznano dofinansowanie. </w:t>
      </w:r>
    </w:p>
    <w:p w14:paraId="09C7DC0E" w14:textId="77777777" w:rsidR="00F170E4" w:rsidRPr="00F170E4" w:rsidRDefault="00F170E4" w:rsidP="005B2E93">
      <w:pPr>
        <w:spacing w:after="0" w:line="220" w:lineRule="exact"/>
        <w:ind w:left="720"/>
        <w:jc w:val="both"/>
        <w:rPr>
          <w:rFonts w:ascii="Arial" w:hAnsi="Arial" w:cs="Arial"/>
          <w:bCs/>
          <w:sz w:val="18"/>
          <w:szCs w:val="18"/>
        </w:rPr>
      </w:pPr>
    </w:p>
    <w:p w14:paraId="5351B929" w14:textId="77777777" w:rsidR="00F170E4" w:rsidRPr="00F170E4" w:rsidRDefault="00F170E4" w:rsidP="005B2E93">
      <w:pPr>
        <w:numPr>
          <w:ilvl w:val="0"/>
          <w:numId w:val="10"/>
        </w:numPr>
        <w:spacing w:after="0" w:line="220" w:lineRule="exact"/>
        <w:jc w:val="both"/>
        <w:rPr>
          <w:rFonts w:ascii="Arial" w:hAnsi="Arial" w:cs="Arial"/>
          <w:bCs/>
          <w:sz w:val="18"/>
          <w:szCs w:val="18"/>
        </w:rPr>
      </w:pPr>
      <w:r w:rsidRPr="00F170E4">
        <w:rPr>
          <w:rFonts w:ascii="Arial" w:eastAsia="TimesNewRomanPSMT" w:hAnsi="Arial" w:cs="Arial"/>
          <w:sz w:val="18"/>
          <w:szCs w:val="18"/>
        </w:rPr>
        <w:t>O finansowanie kosztów studiów podyplomowych mogą ubiegać się osoby, które uzasadnią celowość wyboru tej formy wsparcia poprzez wskazanie przyczyn wiążących się bezpośrednio ze swoją sytuacją na rynku pracy. Dodatkowym dokumentem potwierdzającym celowość finansowania kosztów studiów podyplomowych osobom bezrobotnym będzie:</w:t>
      </w:r>
    </w:p>
    <w:p w14:paraId="01393CF4" w14:textId="77777777" w:rsidR="00F170E4" w:rsidRPr="00F170E4" w:rsidRDefault="00F170E4" w:rsidP="005B2E93">
      <w:pPr>
        <w:numPr>
          <w:ilvl w:val="0"/>
          <w:numId w:val="11"/>
        </w:numPr>
        <w:spacing w:after="0" w:line="220" w:lineRule="exact"/>
        <w:jc w:val="both"/>
        <w:rPr>
          <w:rFonts w:ascii="Arial" w:hAnsi="Arial" w:cs="Arial"/>
          <w:bCs/>
          <w:sz w:val="18"/>
          <w:szCs w:val="18"/>
        </w:rPr>
      </w:pPr>
      <w:r w:rsidRPr="00F170E4">
        <w:rPr>
          <w:rFonts w:ascii="Arial" w:eastAsia="TimesNewRomanPSMT" w:hAnsi="Arial" w:cs="Arial"/>
          <w:sz w:val="18"/>
          <w:szCs w:val="18"/>
        </w:rPr>
        <w:t xml:space="preserve">deklaracja pracodawcy o zamiarze zatrudnienia Wnioskodawcy po zakończeniu studiów podyplomowych (bądź w trakcie odbywania studiów podyplomowych) - </w:t>
      </w:r>
      <w:r w:rsidRPr="00751001">
        <w:rPr>
          <w:rFonts w:ascii="Arial" w:eastAsia="TimesNewRomanPSMT" w:hAnsi="Arial" w:cs="Arial"/>
          <w:b/>
          <w:sz w:val="18"/>
          <w:szCs w:val="18"/>
        </w:rPr>
        <w:t>załącznik nr 2</w:t>
      </w:r>
      <w:r w:rsidRPr="00F170E4">
        <w:rPr>
          <w:rFonts w:ascii="Arial" w:eastAsia="TimesNewRomanPSMT" w:hAnsi="Arial" w:cs="Arial"/>
          <w:sz w:val="18"/>
          <w:szCs w:val="18"/>
        </w:rPr>
        <w:t xml:space="preserve"> do wniosku,</w:t>
      </w:r>
    </w:p>
    <w:p w14:paraId="0BE41511" w14:textId="77777777" w:rsidR="00F170E4" w:rsidRPr="00F170E4" w:rsidRDefault="00F170E4" w:rsidP="005B2E93">
      <w:pPr>
        <w:numPr>
          <w:ilvl w:val="0"/>
          <w:numId w:val="11"/>
        </w:numPr>
        <w:spacing w:after="0" w:line="220" w:lineRule="exact"/>
        <w:jc w:val="both"/>
        <w:rPr>
          <w:rFonts w:ascii="Arial" w:hAnsi="Arial" w:cs="Arial"/>
          <w:bCs/>
          <w:sz w:val="18"/>
          <w:szCs w:val="18"/>
        </w:rPr>
      </w:pPr>
      <w:r w:rsidRPr="00F170E4">
        <w:rPr>
          <w:rFonts w:ascii="Arial" w:eastAsia="TimesNewRomanPSMT" w:hAnsi="Arial" w:cs="Arial"/>
          <w:sz w:val="18"/>
          <w:szCs w:val="18"/>
        </w:rPr>
        <w:t xml:space="preserve">oświadczenie o zamiarze podjęcia działalności gospodarczej po zakończeniu studiów podyplomowych (bądź w trakcie odbywania studiów podyplomowych) - </w:t>
      </w:r>
      <w:r w:rsidRPr="00751001">
        <w:rPr>
          <w:rFonts w:ascii="Arial" w:eastAsia="TimesNewRomanPSMT" w:hAnsi="Arial" w:cs="Arial"/>
          <w:b/>
          <w:sz w:val="18"/>
          <w:szCs w:val="18"/>
        </w:rPr>
        <w:t>załącznik nr 3</w:t>
      </w:r>
      <w:r w:rsidRPr="00F170E4">
        <w:rPr>
          <w:rFonts w:ascii="Arial" w:eastAsia="TimesNewRomanPSMT" w:hAnsi="Arial" w:cs="Arial"/>
          <w:sz w:val="18"/>
          <w:szCs w:val="18"/>
        </w:rPr>
        <w:t xml:space="preserve"> do wniosku.  </w:t>
      </w:r>
    </w:p>
    <w:p w14:paraId="4808D809" w14:textId="77777777" w:rsidR="00F170E4" w:rsidRPr="00F170E4" w:rsidRDefault="00F170E4" w:rsidP="005B2E93">
      <w:pPr>
        <w:widowControl w:val="0"/>
        <w:suppressAutoHyphens/>
        <w:spacing w:after="0" w:line="220" w:lineRule="exact"/>
        <w:jc w:val="both"/>
        <w:rPr>
          <w:rFonts w:ascii="Arial" w:eastAsia="TimesNewRomanPSMT" w:hAnsi="Arial" w:cs="Arial"/>
          <w:sz w:val="18"/>
          <w:szCs w:val="18"/>
        </w:rPr>
      </w:pPr>
    </w:p>
    <w:p w14:paraId="4A58E5C1" w14:textId="77777777" w:rsidR="00F170E4" w:rsidRPr="00F170E4" w:rsidRDefault="00F170E4" w:rsidP="005B2E93">
      <w:pPr>
        <w:widowControl w:val="0"/>
        <w:suppressAutoHyphens/>
        <w:spacing w:after="0" w:line="220" w:lineRule="exact"/>
        <w:ind w:left="720"/>
        <w:jc w:val="both"/>
        <w:rPr>
          <w:rFonts w:ascii="Arial" w:eastAsia="TimesNewRomanPSMT" w:hAnsi="Arial" w:cs="Arial"/>
          <w:sz w:val="18"/>
          <w:szCs w:val="18"/>
        </w:rPr>
      </w:pPr>
    </w:p>
    <w:p w14:paraId="4F72FDB2" w14:textId="77777777" w:rsidR="00F170E4" w:rsidRPr="00F170E4" w:rsidRDefault="00F170E4" w:rsidP="005B2E93">
      <w:pPr>
        <w:widowControl w:val="0"/>
        <w:numPr>
          <w:ilvl w:val="0"/>
          <w:numId w:val="10"/>
        </w:numPr>
        <w:suppressAutoHyphens/>
        <w:spacing w:after="0" w:line="220" w:lineRule="exact"/>
        <w:jc w:val="both"/>
        <w:rPr>
          <w:rFonts w:ascii="Arial" w:eastAsia="TimesNewRomanPSMT" w:hAnsi="Arial" w:cs="Arial"/>
          <w:sz w:val="18"/>
          <w:szCs w:val="18"/>
        </w:rPr>
      </w:pPr>
      <w:r w:rsidRPr="00F170E4">
        <w:rPr>
          <w:rFonts w:ascii="Arial" w:eastAsia="TimesNewRomanPSMT" w:hAnsi="Arial" w:cs="Arial"/>
          <w:sz w:val="18"/>
          <w:szCs w:val="18"/>
        </w:rPr>
        <w:t xml:space="preserve">Do wniosku o finansowanie kosztów studiów podyplomowych </w:t>
      </w:r>
      <w:r w:rsidRPr="00F170E4">
        <w:rPr>
          <w:rFonts w:ascii="Arial" w:eastAsia="TimesNewRomanPSMT" w:hAnsi="Arial" w:cs="Arial"/>
          <w:sz w:val="18"/>
          <w:szCs w:val="18"/>
          <w:u w:val="single"/>
        </w:rPr>
        <w:t>należy dołączyć</w:t>
      </w:r>
      <w:r w:rsidRPr="00F170E4">
        <w:rPr>
          <w:rFonts w:ascii="Arial" w:eastAsia="TimesNewRomanPSMT" w:hAnsi="Arial" w:cs="Arial"/>
          <w:sz w:val="18"/>
          <w:szCs w:val="18"/>
        </w:rPr>
        <w:t>:</w:t>
      </w:r>
    </w:p>
    <w:p w14:paraId="097B74AD" w14:textId="77777777" w:rsidR="00F170E4" w:rsidRPr="00F170E4" w:rsidRDefault="00F170E4" w:rsidP="005B2E93">
      <w:pPr>
        <w:widowControl w:val="0"/>
        <w:numPr>
          <w:ilvl w:val="0"/>
          <w:numId w:val="12"/>
        </w:numPr>
        <w:suppressAutoHyphens/>
        <w:spacing w:after="0" w:line="220" w:lineRule="exact"/>
        <w:jc w:val="both"/>
        <w:rPr>
          <w:rFonts w:ascii="Arial" w:eastAsia="TimesNewRomanPSMT" w:hAnsi="Arial" w:cs="Arial"/>
          <w:sz w:val="18"/>
          <w:szCs w:val="18"/>
        </w:rPr>
      </w:pPr>
      <w:r w:rsidRPr="00F170E4">
        <w:rPr>
          <w:rFonts w:ascii="Arial" w:hAnsi="Arial" w:cs="Arial"/>
          <w:sz w:val="18"/>
          <w:szCs w:val="18"/>
        </w:rPr>
        <w:t xml:space="preserve">informację o nazwie studiów podyplomowych, terminie rozpoczęcia i zakończenia, wysokości opłaty za studia, systemie płatności (jednorazowo, ratalnie) oraz numerze konta bankowego organizatora studiów – stanowiącą </w:t>
      </w:r>
      <w:r w:rsidRPr="00751001">
        <w:rPr>
          <w:rFonts w:ascii="Arial" w:hAnsi="Arial" w:cs="Arial"/>
          <w:b/>
          <w:sz w:val="18"/>
          <w:szCs w:val="18"/>
        </w:rPr>
        <w:t>załącznik nr 1</w:t>
      </w:r>
      <w:r w:rsidRPr="00F170E4">
        <w:rPr>
          <w:rFonts w:ascii="Arial" w:hAnsi="Arial" w:cs="Arial"/>
          <w:sz w:val="18"/>
          <w:szCs w:val="18"/>
        </w:rPr>
        <w:t xml:space="preserve"> do wniosku;</w:t>
      </w:r>
    </w:p>
    <w:p w14:paraId="6037D09C" w14:textId="77777777" w:rsidR="00F170E4" w:rsidRPr="00F170E4" w:rsidRDefault="00F170E4" w:rsidP="005B2E93">
      <w:pPr>
        <w:widowControl w:val="0"/>
        <w:numPr>
          <w:ilvl w:val="0"/>
          <w:numId w:val="12"/>
        </w:numPr>
        <w:suppressAutoHyphens/>
        <w:spacing w:after="0" w:line="220" w:lineRule="exact"/>
        <w:jc w:val="both"/>
        <w:rPr>
          <w:rFonts w:ascii="Arial" w:eastAsia="TimesNewRomanPSMT" w:hAnsi="Arial" w:cs="Arial"/>
          <w:sz w:val="18"/>
          <w:szCs w:val="18"/>
        </w:rPr>
      </w:pPr>
      <w:r w:rsidRPr="00F170E4">
        <w:rPr>
          <w:rFonts w:ascii="Arial" w:hAnsi="Arial" w:cs="Arial"/>
          <w:sz w:val="18"/>
          <w:szCs w:val="18"/>
        </w:rPr>
        <w:t>program studiów podyplomowych;</w:t>
      </w:r>
    </w:p>
    <w:p w14:paraId="584AE09D" w14:textId="77777777" w:rsidR="00F170E4" w:rsidRPr="00F170E4" w:rsidRDefault="00F170E4" w:rsidP="005B2E93">
      <w:pPr>
        <w:widowControl w:val="0"/>
        <w:numPr>
          <w:ilvl w:val="0"/>
          <w:numId w:val="12"/>
        </w:numPr>
        <w:suppressAutoHyphens/>
        <w:spacing w:after="0" w:line="220" w:lineRule="exact"/>
        <w:jc w:val="both"/>
        <w:rPr>
          <w:rFonts w:ascii="Arial" w:eastAsia="TimesNewRomanPSMT" w:hAnsi="Arial" w:cs="Arial"/>
          <w:sz w:val="18"/>
          <w:szCs w:val="18"/>
        </w:rPr>
      </w:pPr>
      <w:r w:rsidRPr="00F170E4">
        <w:rPr>
          <w:rFonts w:ascii="Arial" w:hAnsi="Arial" w:cs="Arial"/>
          <w:sz w:val="18"/>
          <w:szCs w:val="18"/>
        </w:rPr>
        <w:t xml:space="preserve">kserokopię dyplomu ukończenia studiów wyższych. </w:t>
      </w:r>
    </w:p>
    <w:p w14:paraId="4B97CF1C" w14:textId="77777777" w:rsidR="00F170E4" w:rsidRPr="00F170E4" w:rsidRDefault="00F170E4" w:rsidP="005B2E93">
      <w:pPr>
        <w:widowControl w:val="0"/>
        <w:tabs>
          <w:tab w:val="left" w:pos="567"/>
        </w:tabs>
        <w:suppressAutoHyphens/>
        <w:spacing w:after="0" w:line="220" w:lineRule="exact"/>
        <w:jc w:val="both"/>
        <w:rPr>
          <w:rFonts w:ascii="Arial" w:hAnsi="Arial" w:cs="Arial"/>
          <w:sz w:val="18"/>
          <w:szCs w:val="18"/>
        </w:rPr>
      </w:pPr>
    </w:p>
    <w:p w14:paraId="19F14A7A" w14:textId="77777777" w:rsidR="00F170E4" w:rsidRPr="00F170E4"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sz w:val="18"/>
          <w:szCs w:val="18"/>
        </w:rPr>
      </w:pPr>
      <w:r w:rsidRPr="00F170E4">
        <w:rPr>
          <w:rFonts w:ascii="Arial" w:eastAsia="TimesNewRomanPSMT" w:hAnsi="Arial" w:cs="Arial"/>
          <w:sz w:val="18"/>
          <w:szCs w:val="18"/>
          <w:u w:val="single"/>
        </w:rPr>
        <w:t>Warunkiem rozpatrzenia wniosku jest jego kompletność</w:t>
      </w:r>
      <w:r w:rsidRPr="00F170E4">
        <w:rPr>
          <w:rFonts w:ascii="Arial" w:eastAsia="TimesNewRomanPSMT" w:hAnsi="Arial" w:cs="Arial"/>
          <w:sz w:val="18"/>
          <w:szCs w:val="18"/>
        </w:rPr>
        <w:t xml:space="preserve">. W przypadku złożenia niekompletnego wniosku Powiatowy Urząd Pracy w Zgorzelcu wzywa wnioskodawcę do niezwłocznego usunięcia braków. Brak wymaganych dokumentów uniemożliwia rozpatrzenie wniosku. </w:t>
      </w:r>
    </w:p>
    <w:p w14:paraId="58C2F3F9" w14:textId="77777777" w:rsidR="00F170E4" w:rsidRPr="00F170E4" w:rsidRDefault="00F170E4" w:rsidP="005B2E93">
      <w:pPr>
        <w:widowControl w:val="0"/>
        <w:tabs>
          <w:tab w:val="left" w:pos="567"/>
        </w:tabs>
        <w:suppressAutoHyphens/>
        <w:spacing w:after="0" w:line="220" w:lineRule="exact"/>
        <w:ind w:left="720"/>
        <w:jc w:val="both"/>
        <w:rPr>
          <w:rFonts w:ascii="Arial" w:eastAsia="TimesNewRomanPSMT" w:hAnsi="Arial" w:cs="Arial"/>
          <w:sz w:val="18"/>
          <w:szCs w:val="18"/>
        </w:rPr>
      </w:pPr>
    </w:p>
    <w:p w14:paraId="4A168680" w14:textId="77777777" w:rsidR="00F170E4" w:rsidRPr="00F170E4"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sz w:val="18"/>
          <w:szCs w:val="18"/>
        </w:rPr>
      </w:pPr>
      <w:r w:rsidRPr="00F170E4">
        <w:rPr>
          <w:rFonts w:ascii="Arial" w:hAnsi="Arial" w:cs="Arial"/>
          <w:sz w:val="18"/>
          <w:szCs w:val="18"/>
        </w:rPr>
        <w:t xml:space="preserve"> </w:t>
      </w:r>
      <w:r w:rsidRPr="00F170E4">
        <w:rPr>
          <w:rFonts w:ascii="Arial" w:eastAsia="TimesNewRomanPSMT" w:hAnsi="Arial" w:cs="Arial"/>
          <w:sz w:val="18"/>
          <w:szCs w:val="18"/>
        </w:rPr>
        <w:t xml:space="preserve">O sposobie rozpatrzenia wniosku osoba uprawniona zostaje poinformowana w formie pisemnej w terminie do 30 dni od dnia złożenia prawidłowo sporządzonego wniosku i innych dokumentów niezbędnych do jego oceny.   </w:t>
      </w:r>
    </w:p>
    <w:p w14:paraId="5D32BDAE" w14:textId="77777777" w:rsidR="00F170E4" w:rsidRPr="00F170E4" w:rsidRDefault="00F170E4" w:rsidP="005B2E93">
      <w:pPr>
        <w:widowControl w:val="0"/>
        <w:tabs>
          <w:tab w:val="left" w:pos="567"/>
        </w:tabs>
        <w:suppressAutoHyphens/>
        <w:spacing w:after="0" w:line="220" w:lineRule="exact"/>
        <w:ind w:left="720"/>
        <w:jc w:val="both"/>
        <w:rPr>
          <w:rFonts w:ascii="Arial" w:eastAsia="TimesNewRomanPSMT" w:hAnsi="Arial" w:cs="Arial"/>
          <w:sz w:val="18"/>
          <w:szCs w:val="18"/>
        </w:rPr>
      </w:pPr>
    </w:p>
    <w:p w14:paraId="7EA3AC9A" w14:textId="46280D90" w:rsidR="00F170E4" w:rsidRPr="00F170E4"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sz w:val="18"/>
          <w:szCs w:val="18"/>
        </w:rPr>
      </w:pPr>
      <w:r w:rsidRPr="00F170E4">
        <w:rPr>
          <w:rFonts w:ascii="Arial" w:eastAsia="TimesNewRomanPSMT" w:hAnsi="Arial" w:cs="Arial"/>
          <w:sz w:val="18"/>
          <w:szCs w:val="18"/>
        </w:rPr>
        <w:t>Osobie, która podjęła zatrudnienie, inną pracę zarobkową lub działalność gospodarczą po pozytywnym rozpatrzeniu wniosku, a przed zawarciem ze Starostą przedmiotowej umowy</w:t>
      </w:r>
      <w:r w:rsidR="00751001">
        <w:rPr>
          <w:rFonts w:ascii="Arial" w:eastAsia="TimesNewRomanPSMT" w:hAnsi="Arial" w:cs="Arial"/>
          <w:sz w:val="18"/>
          <w:szCs w:val="18"/>
        </w:rPr>
        <w:t xml:space="preserve"> </w:t>
      </w:r>
      <w:r w:rsidRPr="00F170E4">
        <w:rPr>
          <w:rFonts w:ascii="Arial" w:hAnsi="Arial" w:cs="Arial"/>
          <w:sz w:val="18"/>
          <w:szCs w:val="18"/>
        </w:rPr>
        <w:t xml:space="preserve">finansowanie kosztów studiów podyplomowych nie przysługuje.  </w:t>
      </w:r>
    </w:p>
    <w:p w14:paraId="68217B77" w14:textId="77777777" w:rsidR="00F170E4" w:rsidRPr="00F170E4" w:rsidRDefault="00F170E4" w:rsidP="005B2E93">
      <w:pPr>
        <w:widowControl w:val="0"/>
        <w:tabs>
          <w:tab w:val="left" w:pos="567"/>
        </w:tabs>
        <w:suppressAutoHyphens/>
        <w:spacing w:after="0" w:line="220" w:lineRule="exact"/>
        <w:ind w:left="720"/>
        <w:jc w:val="both"/>
        <w:rPr>
          <w:rFonts w:ascii="Arial" w:eastAsia="TimesNewRomanPSMT" w:hAnsi="Arial" w:cs="Arial"/>
          <w:sz w:val="18"/>
          <w:szCs w:val="18"/>
        </w:rPr>
      </w:pPr>
    </w:p>
    <w:p w14:paraId="678A773E" w14:textId="6EE55505" w:rsidR="00F170E4" w:rsidRPr="00F170E4"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sz w:val="18"/>
          <w:szCs w:val="18"/>
        </w:rPr>
      </w:pPr>
      <w:r w:rsidRPr="00F170E4">
        <w:rPr>
          <w:rFonts w:ascii="Arial" w:hAnsi="Arial" w:cs="Arial"/>
          <w:sz w:val="18"/>
          <w:szCs w:val="18"/>
        </w:rPr>
        <w:t>Osobie, która po zawarciu umowy o dofinansowanie studiów podyplomowych podjęła zatrudnienie, inną pracę zarobkową lub działalność gospod</w:t>
      </w:r>
      <w:r w:rsidR="00751001">
        <w:rPr>
          <w:rFonts w:ascii="Arial" w:hAnsi="Arial" w:cs="Arial"/>
          <w:sz w:val="18"/>
          <w:szCs w:val="18"/>
        </w:rPr>
        <w:t xml:space="preserve">arczą przed terminem płatności </w:t>
      </w:r>
      <w:r w:rsidRPr="00F170E4">
        <w:rPr>
          <w:rFonts w:ascii="Arial" w:hAnsi="Arial" w:cs="Arial"/>
          <w:sz w:val="18"/>
          <w:szCs w:val="18"/>
        </w:rPr>
        <w:t xml:space="preserve">i rozpoczęciem studiów podyplomowych finansowanie i wypłacanie stypendium zawiesza się.  </w:t>
      </w:r>
    </w:p>
    <w:p w14:paraId="460D7EC2" w14:textId="77777777" w:rsidR="00F170E4" w:rsidRPr="00F170E4" w:rsidRDefault="00F170E4" w:rsidP="005B2E93">
      <w:pPr>
        <w:widowControl w:val="0"/>
        <w:tabs>
          <w:tab w:val="left" w:pos="567"/>
        </w:tabs>
        <w:suppressAutoHyphens/>
        <w:spacing w:after="0" w:line="220" w:lineRule="exact"/>
        <w:ind w:left="720"/>
        <w:jc w:val="both"/>
        <w:rPr>
          <w:rFonts w:ascii="Arial" w:eastAsia="TimesNewRomanPSMT" w:hAnsi="Arial" w:cs="Arial"/>
          <w:color w:val="000000"/>
          <w:sz w:val="18"/>
          <w:szCs w:val="18"/>
        </w:rPr>
      </w:pPr>
    </w:p>
    <w:p w14:paraId="0EC4AE46" w14:textId="77777777" w:rsidR="00F170E4" w:rsidRPr="00F170E4"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color w:val="000000"/>
          <w:sz w:val="18"/>
          <w:szCs w:val="18"/>
        </w:rPr>
      </w:pPr>
      <w:r w:rsidRPr="00F170E4">
        <w:rPr>
          <w:rFonts w:ascii="Arial" w:hAnsi="Arial" w:cs="Arial"/>
          <w:color w:val="000000"/>
          <w:sz w:val="18"/>
          <w:szCs w:val="18"/>
        </w:rPr>
        <w:t xml:space="preserve">W przypadku pozytywnego rozpatrzenia wniosku Starosta zawiera z Wnioskodawcą umowę </w:t>
      </w:r>
      <w:r w:rsidRPr="00F170E4">
        <w:rPr>
          <w:rFonts w:ascii="Arial" w:hAnsi="Arial" w:cs="Arial"/>
          <w:color w:val="000000"/>
          <w:sz w:val="18"/>
          <w:szCs w:val="18"/>
        </w:rPr>
        <w:br/>
        <w:t>o finansowanie studiów podyplomowych, która określa w szczególności:</w:t>
      </w:r>
    </w:p>
    <w:p w14:paraId="2A5E6615" w14:textId="77777777" w:rsidR="00F170E4" w:rsidRPr="00F170E4" w:rsidRDefault="00F170E4" w:rsidP="005B2E93">
      <w:pPr>
        <w:widowControl w:val="0"/>
        <w:numPr>
          <w:ilvl w:val="0"/>
          <w:numId w:val="14"/>
        </w:numPr>
        <w:tabs>
          <w:tab w:val="left" w:pos="567"/>
        </w:tabs>
        <w:suppressAutoHyphens/>
        <w:spacing w:after="0" w:line="220" w:lineRule="exact"/>
        <w:ind w:left="1418" w:hanging="425"/>
        <w:jc w:val="both"/>
        <w:rPr>
          <w:rFonts w:ascii="Arial" w:eastAsia="TimesNewRomanPSMT" w:hAnsi="Arial" w:cs="Arial"/>
          <w:color w:val="000000"/>
          <w:sz w:val="18"/>
          <w:szCs w:val="18"/>
        </w:rPr>
      </w:pPr>
      <w:r w:rsidRPr="00F170E4">
        <w:rPr>
          <w:rFonts w:ascii="Arial" w:hAnsi="Arial" w:cs="Arial"/>
          <w:color w:val="000000"/>
          <w:sz w:val="18"/>
          <w:szCs w:val="18"/>
        </w:rPr>
        <w:t>prawa i obowiązki stron;</w:t>
      </w:r>
    </w:p>
    <w:p w14:paraId="027F0561" w14:textId="77777777" w:rsidR="00F170E4" w:rsidRPr="00F170E4" w:rsidRDefault="00F170E4" w:rsidP="005B2E93">
      <w:pPr>
        <w:widowControl w:val="0"/>
        <w:numPr>
          <w:ilvl w:val="0"/>
          <w:numId w:val="14"/>
        </w:numPr>
        <w:tabs>
          <w:tab w:val="left" w:pos="567"/>
        </w:tabs>
        <w:suppressAutoHyphens/>
        <w:spacing w:after="0" w:line="220" w:lineRule="exact"/>
        <w:ind w:left="1418" w:hanging="425"/>
        <w:jc w:val="both"/>
        <w:rPr>
          <w:rFonts w:ascii="Arial" w:eastAsia="TimesNewRomanPSMT" w:hAnsi="Arial" w:cs="Arial"/>
          <w:color w:val="000000"/>
          <w:sz w:val="18"/>
          <w:szCs w:val="18"/>
        </w:rPr>
      </w:pPr>
      <w:r w:rsidRPr="00F170E4">
        <w:rPr>
          <w:rFonts w:ascii="Arial" w:hAnsi="Arial" w:cs="Arial"/>
          <w:color w:val="000000"/>
          <w:sz w:val="18"/>
          <w:szCs w:val="18"/>
        </w:rPr>
        <w:t xml:space="preserve">nazwę kierunku studiów podyplomowych i termin ich realizacji; </w:t>
      </w:r>
    </w:p>
    <w:p w14:paraId="5DFE143B" w14:textId="77777777" w:rsidR="00F170E4" w:rsidRPr="00F170E4" w:rsidRDefault="00F170E4" w:rsidP="005B2E93">
      <w:pPr>
        <w:widowControl w:val="0"/>
        <w:numPr>
          <w:ilvl w:val="0"/>
          <w:numId w:val="14"/>
        </w:numPr>
        <w:tabs>
          <w:tab w:val="left" w:pos="567"/>
        </w:tabs>
        <w:suppressAutoHyphens/>
        <w:spacing w:after="0" w:line="220" w:lineRule="exact"/>
        <w:ind w:left="1418" w:hanging="425"/>
        <w:jc w:val="both"/>
        <w:rPr>
          <w:rFonts w:ascii="Arial" w:eastAsia="TimesNewRomanPSMT" w:hAnsi="Arial" w:cs="Arial"/>
          <w:color w:val="000000"/>
          <w:sz w:val="18"/>
          <w:szCs w:val="18"/>
        </w:rPr>
      </w:pPr>
      <w:r w:rsidRPr="00F170E4">
        <w:rPr>
          <w:rFonts w:ascii="Arial" w:hAnsi="Arial" w:cs="Arial"/>
          <w:color w:val="000000"/>
          <w:sz w:val="18"/>
          <w:szCs w:val="18"/>
        </w:rPr>
        <w:t>nazwę i adres organizatora studiów podyplomowych;</w:t>
      </w:r>
    </w:p>
    <w:p w14:paraId="775B0BE6" w14:textId="77777777" w:rsidR="00F170E4" w:rsidRPr="00F170E4" w:rsidRDefault="00F170E4" w:rsidP="005B2E93">
      <w:pPr>
        <w:widowControl w:val="0"/>
        <w:numPr>
          <w:ilvl w:val="0"/>
          <w:numId w:val="14"/>
        </w:numPr>
        <w:tabs>
          <w:tab w:val="left" w:pos="567"/>
        </w:tabs>
        <w:suppressAutoHyphens/>
        <w:spacing w:after="0" w:line="220" w:lineRule="exact"/>
        <w:ind w:left="1418" w:hanging="425"/>
        <w:jc w:val="both"/>
        <w:rPr>
          <w:rFonts w:ascii="Arial" w:eastAsia="TimesNewRomanPSMT" w:hAnsi="Arial" w:cs="Arial"/>
          <w:color w:val="000000"/>
          <w:sz w:val="18"/>
          <w:szCs w:val="18"/>
        </w:rPr>
      </w:pPr>
      <w:r w:rsidRPr="00F170E4">
        <w:rPr>
          <w:rFonts w:ascii="Arial" w:hAnsi="Arial" w:cs="Arial"/>
          <w:color w:val="000000"/>
          <w:sz w:val="18"/>
          <w:szCs w:val="18"/>
        </w:rPr>
        <w:t>wysokość i tryb przekazywania środków na pokrycie kosztów studiów podyplomowych w formie bezpośrednich wpłat na konto organizatora studiów podyplomowych;</w:t>
      </w:r>
    </w:p>
    <w:p w14:paraId="7AE4800B" w14:textId="77777777" w:rsidR="00F170E4" w:rsidRPr="00F170E4" w:rsidRDefault="00F170E4" w:rsidP="005B2E93">
      <w:pPr>
        <w:widowControl w:val="0"/>
        <w:numPr>
          <w:ilvl w:val="0"/>
          <w:numId w:val="14"/>
        </w:numPr>
        <w:tabs>
          <w:tab w:val="left" w:pos="567"/>
        </w:tabs>
        <w:suppressAutoHyphens/>
        <w:spacing w:after="0" w:line="220" w:lineRule="exact"/>
        <w:ind w:left="1418" w:hanging="425"/>
        <w:jc w:val="both"/>
        <w:rPr>
          <w:rFonts w:ascii="Arial" w:eastAsia="TimesNewRomanPSMT" w:hAnsi="Arial" w:cs="Arial"/>
          <w:color w:val="000000"/>
          <w:sz w:val="18"/>
          <w:szCs w:val="18"/>
        </w:rPr>
      </w:pPr>
      <w:r w:rsidRPr="00F170E4">
        <w:rPr>
          <w:rFonts w:ascii="Arial" w:hAnsi="Arial" w:cs="Arial"/>
          <w:color w:val="000000"/>
          <w:sz w:val="18"/>
          <w:szCs w:val="18"/>
        </w:rPr>
        <w:t xml:space="preserve">zobowiązanie do zwrotu kosztów studiów podyplomowych w przypadku nieukończenia lub przerwania studiów z winy uczestnika. </w:t>
      </w:r>
    </w:p>
    <w:p w14:paraId="2B113230" w14:textId="77777777" w:rsidR="00F170E4" w:rsidRPr="00F170E4" w:rsidRDefault="00F170E4" w:rsidP="005B2E93">
      <w:pPr>
        <w:widowControl w:val="0"/>
        <w:tabs>
          <w:tab w:val="left" w:pos="567"/>
        </w:tabs>
        <w:suppressAutoHyphens/>
        <w:spacing w:after="0" w:line="220" w:lineRule="exact"/>
        <w:ind w:left="720"/>
        <w:jc w:val="both"/>
        <w:rPr>
          <w:rFonts w:ascii="Arial" w:eastAsia="TimesNewRomanPSMT" w:hAnsi="Arial" w:cs="Arial"/>
          <w:sz w:val="18"/>
          <w:szCs w:val="18"/>
        </w:rPr>
      </w:pPr>
    </w:p>
    <w:p w14:paraId="4DBF2F95" w14:textId="10200E41" w:rsidR="00F170E4" w:rsidRPr="00F170E4"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color w:val="000000"/>
          <w:sz w:val="18"/>
          <w:szCs w:val="18"/>
        </w:rPr>
      </w:pPr>
      <w:r w:rsidRPr="00F170E4">
        <w:rPr>
          <w:rFonts w:ascii="Arial" w:hAnsi="Arial" w:cs="Arial"/>
          <w:bCs/>
          <w:color w:val="000000"/>
          <w:sz w:val="18"/>
          <w:szCs w:val="18"/>
        </w:rPr>
        <w:t xml:space="preserve">Bezrobotnemu </w:t>
      </w:r>
      <w:r w:rsidR="009E1BE5">
        <w:rPr>
          <w:rFonts w:ascii="Arial" w:hAnsi="Arial" w:cs="Arial"/>
          <w:bCs/>
          <w:color w:val="000000"/>
          <w:sz w:val="18"/>
          <w:szCs w:val="18"/>
        </w:rPr>
        <w:t xml:space="preserve">o którym mowa w art. 72 ust. 1 pkt.1 ustawy o  promocji zatrudnienia i instytucjach rynku pracy </w:t>
      </w:r>
      <w:r w:rsidRPr="00F170E4">
        <w:rPr>
          <w:rFonts w:ascii="Arial" w:hAnsi="Arial" w:cs="Arial"/>
          <w:bCs/>
          <w:color w:val="000000"/>
          <w:sz w:val="18"/>
          <w:szCs w:val="18"/>
        </w:rPr>
        <w:t>w</w:t>
      </w:r>
      <w:r w:rsidR="009E1BE5">
        <w:rPr>
          <w:rFonts w:ascii="Arial" w:hAnsi="Arial" w:cs="Arial"/>
          <w:bCs/>
          <w:color w:val="000000"/>
          <w:sz w:val="18"/>
          <w:szCs w:val="18"/>
        </w:rPr>
        <w:t> </w:t>
      </w:r>
      <w:r w:rsidRPr="00F170E4">
        <w:rPr>
          <w:rFonts w:ascii="Arial" w:hAnsi="Arial" w:cs="Arial"/>
          <w:bCs/>
          <w:color w:val="000000"/>
          <w:sz w:val="18"/>
          <w:szCs w:val="18"/>
        </w:rPr>
        <w:t>trakcie odbywania studiów podyplomowych, za okres ucze</w:t>
      </w:r>
      <w:r w:rsidR="005B2E93">
        <w:rPr>
          <w:rFonts w:ascii="Arial" w:hAnsi="Arial" w:cs="Arial"/>
          <w:bCs/>
          <w:color w:val="000000"/>
          <w:sz w:val="18"/>
          <w:szCs w:val="18"/>
        </w:rPr>
        <w:t xml:space="preserve">stnictwa </w:t>
      </w:r>
      <w:r w:rsidRPr="00F170E4">
        <w:rPr>
          <w:rFonts w:ascii="Arial" w:hAnsi="Arial" w:cs="Arial"/>
          <w:bCs/>
          <w:color w:val="000000"/>
          <w:sz w:val="18"/>
          <w:szCs w:val="18"/>
        </w:rPr>
        <w:t>w zajęciach przewidzianych programem studiów przysługuje stypendium, w wysokości 20% zasiłku dla bezrobotnych.</w:t>
      </w:r>
      <w:r w:rsidRPr="00F170E4">
        <w:rPr>
          <w:rFonts w:ascii="Arial" w:hAnsi="Arial" w:cs="Arial"/>
          <w:color w:val="000000"/>
          <w:sz w:val="18"/>
          <w:szCs w:val="18"/>
        </w:rPr>
        <w:t xml:space="preserve"> </w:t>
      </w:r>
    </w:p>
    <w:p w14:paraId="3A91404B" w14:textId="77777777" w:rsidR="00F170E4" w:rsidRPr="00F170E4" w:rsidRDefault="00F170E4" w:rsidP="005B2E93">
      <w:pPr>
        <w:widowControl w:val="0"/>
        <w:tabs>
          <w:tab w:val="left" w:pos="567"/>
        </w:tabs>
        <w:suppressAutoHyphens/>
        <w:spacing w:after="0" w:line="220" w:lineRule="exact"/>
        <w:ind w:left="720"/>
        <w:jc w:val="both"/>
        <w:rPr>
          <w:rFonts w:ascii="Arial" w:eastAsia="TimesNewRomanPSMT" w:hAnsi="Arial" w:cs="Arial"/>
          <w:color w:val="000000"/>
          <w:sz w:val="18"/>
          <w:szCs w:val="18"/>
        </w:rPr>
      </w:pPr>
    </w:p>
    <w:p w14:paraId="715C5CED" w14:textId="77777777" w:rsidR="00F170E4" w:rsidRPr="00F170E4"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color w:val="000000"/>
          <w:sz w:val="18"/>
          <w:szCs w:val="18"/>
        </w:rPr>
      </w:pPr>
      <w:r w:rsidRPr="00F170E4">
        <w:rPr>
          <w:rFonts w:ascii="Arial" w:hAnsi="Arial" w:cs="Arial"/>
          <w:bCs/>
          <w:color w:val="000000"/>
          <w:sz w:val="18"/>
          <w:szCs w:val="18"/>
        </w:rPr>
        <w:t xml:space="preserve">Osobie poszukującej pracy stypendium w trakcie odbywania studiów podyplomowych nie przysługuje. </w:t>
      </w:r>
    </w:p>
    <w:p w14:paraId="7F65EE93" w14:textId="77777777" w:rsidR="00F170E4" w:rsidRPr="00F170E4" w:rsidRDefault="00F170E4" w:rsidP="005B2E93">
      <w:pPr>
        <w:widowControl w:val="0"/>
        <w:tabs>
          <w:tab w:val="left" w:pos="567"/>
        </w:tabs>
        <w:suppressAutoHyphens/>
        <w:spacing w:after="0" w:line="220" w:lineRule="exact"/>
        <w:ind w:left="720"/>
        <w:jc w:val="both"/>
        <w:rPr>
          <w:rFonts w:ascii="Arial" w:eastAsia="TimesNewRomanPSMT" w:hAnsi="Arial" w:cs="Arial"/>
          <w:color w:val="000000"/>
          <w:sz w:val="18"/>
          <w:szCs w:val="18"/>
        </w:rPr>
      </w:pPr>
    </w:p>
    <w:p w14:paraId="047E6E9F" w14:textId="77777777" w:rsidR="00F170E4" w:rsidRPr="00F170E4"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color w:val="000000"/>
          <w:sz w:val="18"/>
          <w:szCs w:val="18"/>
        </w:rPr>
      </w:pPr>
      <w:r w:rsidRPr="00F170E4">
        <w:rPr>
          <w:rFonts w:ascii="Arial" w:hAnsi="Arial" w:cs="Arial"/>
          <w:color w:val="000000"/>
          <w:sz w:val="18"/>
          <w:szCs w:val="18"/>
        </w:rPr>
        <w:t xml:space="preserve">W przypadku podjęcia przez uczestnika studiów podyplomowych zatrudnienia, innej pracy zarobkowej lub działalności gospodarczej w trakcie ich odbywania, nie zawiesza się finansowania kosztów tych studiów i wypłaty stypendium do planowanego terminu ich  ukończenia. Od stypendium tego nie są odprowadzane składki na ubezpieczenie społeczne. </w:t>
      </w:r>
    </w:p>
    <w:p w14:paraId="01668EED" w14:textId="77777777" w:rsidR="00F170E4" w:rsidRPr="00F170E4" w:rsidRDefault="00F170E4" w:rsidP="005B2E93">
      <w:pPr>
        <w:widowControl w:val="0"/>
        <w:tabs>
          <w:tab w:val="left" w:pos="567"/>
        </w:tabs>
        <w:suppressAutoHyphens/>
        <w:spacing w:after="0" w:line="220" w:lineRule="exact"/>
        <w:jc w:val="both"/>
        <w:rPr>
          <w:rFonts w:ascii="Arial" w:eastAsia="TimesNewRomanPSMT" w:hAnsi="Arial" w:cs="Arial"/>
          <w:sz w:val="18"/>
          <w:szCs w:val="18"/>
        </w:rPr>
      </w:pPr>
    </w:p>
    <w:p w14:paraId="5685C04F" w14:textId="77777777" w:rsidR="00F170E4" w:rsidRPr="00F170E4"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sz w:val="18"/>
          <w:szCs w:val="18"/>
        </w:rPr>
      </w:pPr>
      <w:r w:rsidRPr="00F170E4">
        <w:rPr>
          <w:rFonts w:ascii="Arial" w:hAnsi="Arial" w:cs="Arial"/>
          <w:sz w:val="18"/>
          <w:szCs w:val="18"/>
        </w:rPr>
        <w:t xml:space="preserve">Uczestnikowi studiów podyplomowych, który w trakcie ich odbywania podjął zatrudnienie, inną pracę zarobkową lub działalność gospodarczą przysługuje odszkodowanie z tytułu ubezpieczenia od następstw nieszczęśliwych wypadków powstałych w związku ze studiami podyplomowymi oraz  w drodze do miejsca studiów i z powrotem, </w:t>
      </w:r>
      <w:r w:rsidRPr="00F170E4">
        <w:rPr>
          <w:rFonts w:ascii="Arial" w:hAnsi="Arial" w:cs="Arial"/>
          <w:sz w:val="18"/>
          <w:szCs w:val="18"/>
        </w:rPr>
        <w:lastRenderedPageBreak/>
        <w:t xml:space="preserve">wypłacane przez instytucję ubezpieczeniową, w której uczestnik ten został ubezpieczony. Ubezpieczenie to nie przysługuje w przypadku, gdy uczestnik ten posiada już takie ubezpieczenie. </w:t>
      </w:r>
    </w:p>
    <w:p w14:paraId="642F88F7" w14:textId="77777777" w:rsidR="00F170E4" w:rsidRPr="00F170E4" w:rsidRDefault="00F170E4" w:rsidP="005B2E93">
      <w:pPr>
        <w:widowControl w:val="0"/>
        <w:tabs>
          <w:tab w:val="left" w:pos="567"/>
        </w:tabs>
        <w:suppressAutoHyphens/>
        <w:spacing w:after="0" w:line="220" w:lineRule="exact"/>
        <w:ind w:left="720"/>
        <w:jc w:val="both"/>
        <w:rPr>
          <w:rFonts w:ascii="Arial" w:eastAsia="TimesNewRomanPSMT" w:hAnsi="Arial" w:cs="Arial"/>
          <w:color w:val="000000"/>
          <w:sz w:val="18"/>
          <w:szCs w:val="18"/>
        </w:rPr>
      </w:pPr>
    </w:p>
    <w:p w14:paraId="0EA6511D" w14:textId="77777777" w:rsidR="00F170E4" w:rsidRPr="00F170E4"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color w:val="000000"/>
          <w:sz w:val="18"/>
          <w:szCs w:val="18"/>
        </w:rPr>
      </w:pPr>
      <w:r w:rsidRPr="00F170E4">
        <w:rPr>
          <w:rFonts w:ascii="Arial" w:hAnsi="Arial" w:cs="Arial"/>
          <w:color w:val="000000"/>
          <w:sz w:val="18"/>
          <w:szCs w:val="18"/>
        </w:rPr>
        <w:t>Osoba, której przyznano finansowanie kosztów studiów podyplomowych zobowiązana jest do:</w:t>
      </w:r>
    </w:p>
    <w:p w14:paraId="1D826FCC" w14:textId="613C3402" w:rsidR="00F170E4" w:rsidRPr="00F170E4" w:rsidRDefault="00F170E4" w:rsidP="005B2E93">
      <w:pPr>
        <w:widowControl w:val="0"/>
        <w:numPr>
          <w:ilvl w:val="0"/>
          <w:numId w:val="13"/>
        </w:numPr>
        <w:tabs>
          <w:tab w:val="left" w:pos="567"/>
        </w:tabs>
        <w:suppressAutoHyphens/>
        <w:spacing w:after="0" w:line="220" w:lineRule="exact"/>
        <w:ind w:left="1418" w:hanging="338"/>
        <w:jc w:val="both"/>
        <w:rPr>
          <w:rFonts w:ascii="Arial" w:eastAsia="TimesNewRomanPSMT" w:hAnsi="Arial" w:cs="Arial"/>
          <w:color w:val="000000"/>
          <w:sz w:val="18"/>
          <w:szCs w:val="18"/>
        </w:rPr>
      </w:pPr>
      <w:r w:rsidRPr="00F170E4">
        <w:rPr>
          <w:rFonts w:ascii="Arial" w:eastAsia="TimesNewRomanPSMT" w:hAnsi="Arial" w:cs="Arial"/>
          <w:color w:val="000000"/>
          <w:sz w:val="18"/>
          <w:szCs w:val="18"/>
        </w:rPr>
        <w:t>przedłożenia harmonogramu realizacji zajęć przewidzianych programem studiów  w terminie 1</w:t>
      </w:r>
      <w:r w:rsidR="00644C3E">
        <w:rPr>
          <w:rFonts w:ascii="Arial" w:eastAsia="TimesNewRomanPSMT" w:hAnsi="Arial" w:cs="Arial"/>
          <w:color w:val="000000"/>
          <w:sz w:val="18"/>
          <w:szCs w:val="18"/>
        </w:rPr>
        <w:t>0</w:t>
      </w:r>
      <w:r w:rsidRPr="00F170E4">
        <w:rPr>
          <w:rFonts w:ascii="Arial" w:eastAsia="TimesNewRomanPSMT" w:hAnsi="Arial" w:cs="Arial"/>
          <w:color w:val="000000"/>
          <w:sz w:val="18"/>
          <w:szCs w:val="18"/>
        </w:rPr>
        <w:t xml:space="preserve"> dni od daty ich rozpoczęcia; </w:t>
      </w:r>
    </w:p>
    <w:p w14:paraId="3007A9AC" w14:textId="7ACE5BFB" w:rsidR="00F170E4" w:rsidRPr="00F170E4" w:rsidRDefault="00F170E4" w:rsidP="005B2E93">
      <w:pPr>
        <w:widowControl w:val="0"/>
        <w:numPr>
          <w:ilvl w:val="0"/>
          <w:numId w:val="13"/>
        </w:numPr>
        <w:tabs>
          <w:tab w:val="left" w:pos="567"/>
        </w:tabs>
        <w:suppressAutoHyphens/>
        <w:spacing w:after="0" w:line="220" w:lineRule="exact"/>
        <w:ind w:left="1418" w:hanging="338"/>
        <w:jc w:val="both"/>
        <w:rPr>
          <w:rFonts w:ascii="Arial" w:eastAsia="TimesNewRomanPSMT" w:hAnsi="Arial" w:cs="Arial"/>
          <w:color w:val="000000"/>
          <w:sz w:val="18"/>
          <w:szCs w:val="18"/>
        </w:rPr>
      </w:pPr>
      <w:r w:rsidRPr="00F170E4">
        <w:rPr>
          <w:rFonts w:ascii="Arial" w:eastAsia="TimesNewRomanPSMT" w:hAnsi="Arial" w:cs="Arial"/>
          <w:color w:val="000000"/>
          <w:sz w:val="18"/>
          <w:szCs w:val="18"/>
        </w:rPr>
        <w:t>przedłożenia zaświadczenia z Uczelni potwierdzającego rozpoczęci</w:t>
      </w:r>
      <w:r w:rsidR="00D462E5">
        <w:rPr>
          <w:rFonts w:ascii="Arial" w:eastAsia="TimesNewRomanPSMT" w:hAnsi="Arial" w:cs="Arial"/>
          <w:color w:val="000000"/>
          <w:sz w:val="18"/>
          <w:szCs w:val="18"/>
        </w:rPr>
        <w:t>e</w:t>
      </w:r>
      <w:r w:rsidRPr="00F170E4">
        <w:rPr>
          <w:rFonts w:ascii="Arial" w:eastAsia="TimesNewRomanPSMT" w:hAnsi="Arial" w:cs="Arial"/>
          <w:color w:val="000000"/>
          <w:sz w:val="18"/>
          <w:szCs w:val="18"/>
        </w:rPr>
        <w:t xml:space="preserve"> nauki w terminie  1</w:t>
      </w:r>
      <w:r w:rsidR="00644C3E">
        <w:rPr>
          <w:rFonts w:ascii="Arial" w:eastAsia="TimesNewRomanPSMT" w:hAnsi="Arial" w:cs="Arial"/>
          <w:color w:val="000000"/>
          <w:sz w:val="18"/>
          <w:szCs w:val="18"/>
        </w:rPr>
        <w:t>0</w:t>
      </w:r>
      <w:r w:rsidRPr="00F170E4">
        <w:rPr>
          <w:rFonts w:ascii="Arial" w:eastAsia="TimesNewRomanPSMT" w:hAnsi="Arial" w:cs="Arial"/>
          <w:color w:val="000000"/>
          <w:sz w:val="18"/>
          <w:szCs w:val="18"/>
        </w:rPr>
        <w:t xml:space="preserve"> dni od daty ich rozpoczęcia;</w:t>
      </w:r>
    </w:p>
    <w:p w14:paraId="3104E6AE" w14:textId="287A354D" w:rsidR="00F170E4" w:rsidRPr="001579BF" w:rsidRDefault="00F170E4" w:rsidP="005B2E93">
      <w:pPr>
        <w:widowControl w:val="0"/>
        <w:numPr>
          <w:ilvl w:val="0"/>
          <w:numId w:val="13"/>
        </w:numPr>
        <w:tabs>
          <w:tab w:val="left" w:pos="567"/>
        </w:tabs>
        <w:suppressAutoHyphens/>
        <w:spacing w:after="0" w:line="220" w:lineRule="exact"/>
        <w:ind w:left="1418" w:hanging="338"/>
        <w:jc w:val="both"/>
        <w:rPr>
          <w:rFonts w:ascii="Arial" w:eastAsia="TimesNewRomanPSMT" w:hAnsi="Arial" w:cs="Arial"/>
          <w:color w:val="000000"/>
          <w:sz w:val="18"/>
          <w:szCs w:val="18"/>
        </w:rPr>
      </w:pPr>
      <w:r w:rsidRPr="00F170E4">
        <w:rPr>
          <w:rFonts w:ascii="Arial" w:hAnsi="Arial" w:cs="Arial"/>
          <w:color w:val="000000"/>
          <w:sz w:val="18"/>
          <w:szCs w:val="18"/>
        </w:rPr>
        <w:t>przedstawienia w ciągu 1</w:t>
      </w:r>
      <w:r w:rsidR="00644C3E">
        <w:rPr>
          <w:rFonts w:ascii="Arial" w:hAnsi="Arial" w:cs="Arial"/>
          <w:color w:val="000000"/>
          <w:sz w:val="18"/>
          <w:szCs w:val="18"/>
        </w:rPr>
        <w:t>0</w:t>
      </w:r>
      <w:r w:rsidRPr="00F170E4">
        <w:rPr>
          <w:rFonts w:ascii="Arial" w:hAnsi="Arial" w:cs="Arial"/>
          <w:color w:val="000000"/>
          <w:sz w:val="18"/>
          <w:szCs w:val="18"/>
        </w:rPr>
        <w:t xml:space="preserve"> dni od daty rozpoczęcia nauki w kolejnym semestrze zaświadczenia potwierdzającego kontynuowanie studiów;</w:t>
      </w:r>
    </w:p>
    <w:p w14:paraId="22C15246" w14:textId="06A373E4" w:rsidR="001579BF" w:rsidRPr="001579BF" w:rsidRDefault="001579BF" w:rsidP="005B2E93">
      <w:pPr>
        <w:widowControl w:val="0"/>
        <w:numPr>
          <w:ilvl w:val="0"/>
          <w:numId w:val="13"/>
        </w:numPr>
        <w:tabs>
          <w:tab w:val="left" w:pos="567"/>
        </w:tabs>
        <w:suppressAutoHyphens/>
        <w:spacing w:after="0" w:line="220" w:lineRule="exact"/>
        <w:ind w:left="1418" w:hanging="338"/>
        <w:jc w:val="both"/>
        <w:rPr>
          <w:rFonts w:ascii="Arial" w:eastAsia="TimesNewRomanPSMT" w:hAnsi="Arial" w:cs="Arial"/>
          <w:color w:val="000000"/>
          <w:sz w:val="18"/>
          <w:szCs w:val="18"/>
        </w:rPr>
      </w:pPr>
      <w:r>
        <w:rPr>
          <w:rFonts w:ascii="Arial" w:hAnsi="Arial" w:cs="Arial"/>
          <w:color w:val="000000"/>
          <w:sz w:val="18"/>
          <w:szCs w:val="18"/>
        </w:rPr>
        <w:t>comiesięcznego składania w Urzędzie oświadczenia potwierdzającego kontynuację nauki i uczestnictwo w zajęciach przewidzianych programem studiów w terminie do 10 dnia każdego miesiąca za miesiąc poprzedni;</w:t>
      </w:r>
    </w:p>
    <w:p w14:paraId="21C4F6B0" w14:textId="415B6FEA" w:rsidR="001579BF" w:rsidRPr="001579BF" w:rsidRDefault="001579BF" w:rsidP="005B2E93">
      <w:pPr>
        <w:widowControl w:val="0"/>
        <w:numPr>
          <w:ilvl w:val="0"/>
          <w:numId w:val="13"/>
        </w:numPr>
        <w:tabs>
          <w:tab w:val="left" w:pos="567"/>
        </w:tabs>
        <w:suppressAutoHyphens/>
        <w:spacing w:after="0" w:line="220" w:lineRule="exact"/>
        <w:ind w:left="1418" w:hanging="338"/>
        <w:jc w:val="both"/>
        <w:rPr>
          <w:rFonts w:ascii="Arial" w:eastAsia="TimesNewRomanPSMT" w:hAnsi="Arial" w:cs="Arial"/>
          <w:color w:val="000000"/>
          <w:sz w:val="18"/>
          <w:szCs w:val="18"/>
        </w:rPr>
      </w:pPr>
      <w:r>
        <w:rPr>
          <w:rFonts w:ascii="Arial" w:hAnsi="Arial" w:cs="Arial"/>
          <w:color w:val="000000"/>
          <w:sz w:val="18"/>
          <w:szCs w:val="18"/>
        </w:rPr>
        <w:t>niezwłocznego poinformowania (w terminie do 7 dni od dnia uzyskania informacji o wystąpieniu danej okoliczności) Urzędu o wszelkich zmianach mogących mieć wpływ na realizację niniejszej umowy w szczególności dotyczących:</w:t>
      </w:r>
    </w:p>
    <w:p w14:paraId="38E0D898" w14:textId="490761AB" w:rsidR="001579BF" w:rsidRDefault="001579BF" w:rsidP="001579BF">
      <w:pPr>
        <w:pStyle w:val="Akapitzlist"/>
        <w:widowControl w:val="0"/>
        <w:numPr>
          <w:ilvl w:val="0"/>
          <w:numId w:val="16"/>
        </w:numPr>
        <w:tabs>
          <w:tab w:val="left" w:pos="567"/>
        </w:tabs>
        <w:suppressAutoHyphens/>
        <w:spacing w:after="0" w:line="220" w:lineRule="exact"/>
        <w:jc w:val="both"/>
        <w:rPr>
          <w:rFonts w:ascii="Arial" w:eastAsia="TimesNewRomanPSMT" w:hAnsi="Arial" w:cs="Arial"/>
          <w:color w:val="000000"/>
          <w:sz w:val="18"/>
          <w:szCs w:val="18"/>
        </w:rPr>
      </w:pPr>
      <w:r>
        <w:rPr>
          <w:rFonts w:ascii="Arial" w:eastAsia="TimesNewRomanPSMT" w:hAnsi="Arial" w:cs="Arial"/>
          <w:color w:val="000000"/>
          <w:sz w:val="18"/>
          <w:szCs w:val="18"/>
        </w:rPr>
        <w:t>zmiany harmonogramu zajęć;</w:t>
      </w:r>
    </w:p>
    <w:p w14:paraId="583EB961" w14:textId="7BAA740E" w:rsidR="001579BF" w:rsidRDefault="001579BF" w:rsidP="001579BF">
      <w:pPr>
        <w:pStyle w:val="Akapitzlist"/>
        <w:widowControl w:val="0"/>
        <w:numPr>
          <w:ilvl w:val="0"/>
          <w:numId w:val="16"/>
        </w:numPr>
        <w:tabs>
          <w:tab w:val="left" w:pos="567"/>
        </w:tabs>
        <w:suppressAutoHyphens/>
        <w:spacing w:after="0" w:line="220" w:lineRule="exact"/>
        <w:jc w:val="both"/>
        <w:rPr>
          <w:rFonts w:ascii="Arial" w:eastAsia="TimesNewRomanPSMT" w:hAnsi="Arial" w:cs="Arial"/>
          <w:color w:val="000000"/>
          <w:sz w:val="18"/>
          <w:szCs w:val="18"/>
        </w:rPr>
      </w:pPr>
      <w:r>
        <w:rPr>
          <w:rFonts w:ascii="Arial" w:eastAsia="TimesNewRomanPSMT" w:hAnsi="Arial" w:cs="Arial"/>
          <w:color w:val="000000"/>
          <w:sz w:val="18"/>
          <w:szCs w:val="18"/>
        </w:rPr>
        <w:t>przerwania nauki;</w:t>
      </w:r>
    </w:p>
    <w:p w14:paraId="2D268467" w14:textId="1186B14F" w:rsidR="001579BF" w:rsidRPr="001579BF" w:rsidRDefault="001579BF" w:rsidP="001579BF">
      <w:pPr>
        <w:pStyle w:val="Akapitzlist"/>
        <w:widowControl w:val="0"/>
        <w:numPr>
          <w:ilvl w:val="0"/>
          <w:numId w:val="16"/>
        </w:numPr>
        <w:tabs>
          <w:tab w:val="left" w:pos="567"/>
        </w:tabs>
        <w:suppressAutoHyphens/>
        <w:spacing w:after="0" w:line="220" w:lineRule="exact"/>
        <w:jc w:val="both"/>
        <w:rPr>
          <w:rFonts w:ascii="Arial" w:eastAsia="TimesNewRomanPSMT" w:hAnsi="Arial" w:cs="Arial"/>
          <w:color w:val="000000"/>
          <w:sz w:val="18"/>
          <w:szCs w:val="18"/>
        </w:rPr>
      </w:pPr>
      <w:r>
        <w:rPr>
          <w:rFonts w:ascii="Arial" w:eastAsia="TimesNewRomanPSMT" w:hAnsi="Arial" w:cs="Arial"/>
          <w:color w:val="000000"/>
          <w:sz w:val="18"/>
          <w:szCs w:val="18"/>
        </w:rPr>
        <w:t>każdorazowego podjęcia zatrudnienia, innej pracy zarobkowej lub działalności gospodarczej w trakcie studiów podyplomowych.</w:t>
      </w:r>
    </w:p>
    <w:p w14:paraId="6CE49BCA" w14:textId="2C3334B4" w:rsidR="001579BF" w:rsidRDefault="001579BF" w:rsidP="005B2E93">
      <w:pPr>
        <w:widowControl w:val="0"/>
        <w:numPr>
          <w:ilvl w:val="0"/>
          <w:numId w:val="13"/>
        </w:numPr>
        <w:tabs>
          <w:tab w:val="left" w:pos="567"/>
        </w:tabs>
        <w:suppressAutoHyphens/>
        <w:spacing w:after="0" w:line="220" w:lineRule="exact"/>
        <w:ind w:left="1418" w:hanging="338"/>
        <w:jc w:val="both"/>
        <w:rPr>
          <w:rFonts w:ascii="Arial" w:eastAsia="TimesNewRomanPSMT" w:hAnsi="Arial" w:cs="Arial"/>
          <w:color w:val="000000"/>
          <w:sz w:val="18"/>
          <w:szCs w:val="18"/>
        </w:rPr>
      </w:pPr>
      <w:r>
        <w:rPr>
          <w:rFonts w:ascii="Arial" w:eastAsia="TimesNewRomanPSMT" w:hAnsi="Arial" w:cs="Arial"/>
          <w:color w:val="000000"/>
          <w:sz w:val="18"/>
          <w:szCs w:val="18"/>
        </w:rPr>
        <w:t>Zwrotu poniesionych przez Starostę środków w przypadku przerwania lub nieukończenia w terminie studiów podyplomowych z własnej winy</w:t>
      </w:r>
      <w:r w:rsidR="0002265B">
        <w:rPr>
          <w:rFonts w:ascii="Arial" w:eastAsia="TimesNewRomanPSMT" w:hAnsi="Arial" w:cs="Arial"/>
          <w:color w:val="000000"/>
          <w:sz w:val="18"/>
          <w:szCs w:val="18"/>
        </w:rPr>
        <w:t>.</w:t>
      </w:r>
    </w:p>
    <w:p w14:paraId="241267B8" w14:textId="4F739AA6" w:rsidR="00F170E4" w:rsidRPr="001579BF" w:rsidRDefault="00F170E4" w:rsidP="001579BF">
      <w:pPr>
        <w:widowControl w:val="0"/>
        <w:numPr>
          <w:ilvl w:val="0"/>
          <w:numId w:val="13"/>
        </w:numPr>
        <w:tabs>
          <w:tab w:val="left" w:pos="567"/>
        </w:tabs>
        <w:suppressAutoHyphens/>
        <w:spacing w:after="0" w:line="220" w:lineRule="exact"/>
        <w:ind w:left="1418" w:hanging="338"/>
        <w:jc w:val="both"/>
        <w:rPr>
          <w:rFonts w:ascii="Arial" w:eastAsia="TimesNewRomanPSMT" w:hAnsi="Arial" w:cs="Arial"/>
          <w:color w:val="000000"/>
          <w:sz w:val="18"/>
          <w:szCs w:val="18"/>
        </w:rPr>
      </w:pPr>
      <w:r w:rsidRPr="00F170E4">
        <w:rPr>
          <w:rFonts w:ascii="Arial" w:eastAsia="TimesNewRomanPSMT" w:hAnsi="Arial" w:cs="Arial"/>
          <w:color w:val="000000"/>
          <w:sz w:val="18"/>
          <w:szCs w:val="18"/>
        </w:rPr>
        <w:t>przedłożenia dyplomu lub innego dokumentu potwierdzającego uk</w:t>
      </w:r>
      <w:r w:rsidR="005B2E93">
        <w:rPr>
          <w:rFonts w:ascii="Arial" w:eastAsia="TimesNewRomanPSMT" w:hAnsi="Arial" w:cs="Arial"/>
          <w:color w:val="000000"/>
          <w:sz w:val="18"/>
          <w:szCs w:val="18"/>
        </w:rPr>
        <w:t xml:space="preserve">ończenie studiów </w:t>
      </w:r>
      <w:r w:rsidRPr="00F170E4">
        <w:rPr>
          <w:rFonts w:ascii="Arial" w:eastAsia="TimesNewRomanPSMT" w:hAnsi="Arial" w:cs="Arial"/>
          <w:color w:val="000000"/>
          <w:sz w:val="18"/>
          <w:szCs w:val="18"/>
        </w:rPr>
        <w:t xml:space="preserve"> w terminie 14 dni od jego otrzymania.</w:t>
      </w:r>
      <w:r w:rsidRPr="001579BF">
        <w:rPr>
          <w:rFonts w:ascii="Arial" w:eastAsia="TimesNewRomanPSMT" w:hAnsi="Arial" w:cs="Arial"/>
          <w:color w:val="000000"/>
          <w:sz w:val="18"/>
          <w:szCs w:val="18"/>
        </w:rPr>
        <w:t xml:space="preserve"> </w:t>
      </w:r>
    </w:p>
    <w:p w14:paraId="7121D4C2" w14:textId="77777777" w:rsidR="00F170E4" w:rsidRPr="00F170E4" w:rsidRDefault="00F170E4" w:rsidP="005B2E93">
      <w:pPr>
        <w:widowControl w:val="0"/>
        <w:numPr>
          <w:ilvl w:val="0"/>
          <w:numId w:val="13"/>
        </w:numPr>
        <w:tabs>
          <w:tab w:val="left" w:pos="567"/>
        </w:tabs>
        <w:suppressAutoHyphens/>
        <w:spacing w:after="0" w:line="220" w:lineRule="exact"/>
        <w:ind w:left="1418" w:hanging="338"/>
        <w:jc w:val="both"/>
        <w:rPr>
          <w:rFonts w:ascii="Arial" w:eastAsia="TimesNewRomanPSMT" w:hAnsi="Arial" w:cs="Arial"/>
          <w:color w:val="000000"/>
          <w:sz w:val="18"/>
          <w:szCs w:val="18"/>
        </w:rPr>
      </w:pPr>
      <w:r w:rsidRPr="00F170E4">
        <w:rPr>
          <w:rFonts w:ascii="Arial" w:eastAsia="TimesNewRomanPSMT" w:hAnsi="Arial" w:cs="Arial"/>
          <w:color w:val="000000"/>
          <w:sz w:val="18"/>
          <w:szCs w:val="18"/>
        </w:rPr>
        <w:t xml:space="preserve">dostarczenia w terminie 7 dni od podjęcia zatrudnienia, innej pracy zarobkowej lub działalności gospodarczej dokumentu potwierdzającego ten fakt.   </w:t>
      </w:r>
    </w:p>
    <w:p w14:paraId="39EC0B4A" w14:textId="77777777" w:rsidR="00F170E4" w:rsidRPr="00F170E4" w:rsidRDefault="00F170E4" w:rsidP="005B2E93">
      <w:pPr>
        <w:widowControl w:val="0"/>
        <w:tabs>
          <w:tab w:val="left" w:pos="567"/>
        </w:tabs>
        <w:suppressAutoHyphens/>
        <w:spacing w:after="0" w:line="220" w:lineRule="exact"/>
        <w:jc w:val="both"/>
        <w:rPr>
          <w:rFonts w:ascii="Arial" w:eastAsia="TimesNewRomanPSMT" w:hAnsi="Arial" w:cs="Arial"/>
          <w:sz w:val="18"/>
          <w:szCs w:val="18"/>
        </w:rPr>
      </w:pPr>
    </w:p>
    <w:p w14:paraId="2F79F69E" w14:textId="34643105" w:rsidR="00F170E4" w:rsidRPr="000A50C3" w:rsidRDefault="00F170E4" w:rsidP="005B2E93">
      <w:pPr>
        <w:widowControl w:val="0"/>
        <w:numPr>
          <w:ilvl w:val="0"/>
          <w:numId w:val="10"/>
        </w:numPr>
        <w:tabs>
          <w:tab w:val="left" w:pos="567"/>
        </w:tabs>
        <w:suppressAutoHyphens/>
        <w:spacing w:after="0" w:line="220" w:lineRule="exact"/>
        <w:jc w:val="both"/>
        <w:rPr>
          <w:rFonts w:ascii="Arial" w:eastAsia="TimesNewRomanPSMT" w:hAnsi="Arial" w:cs="Arial"/>
          <w:sz w:val="18"/>
          <w:szCs w:val="18"/>
        </w:rPr>
      </w:pPr>
      <w:r w:rsidRPr="00F170E4">
        <w:rPr>
          <w:rFonts w:ascii="Arial" w:hAnsi="Arial" w:cs="Arial"/>
          <w:bCs/>
          <w:sz w:val="18"/>
          <w:szCs w:val="18"/>
        </w:rPr>
        <w:t xml:space="preserve">Finansowanie kosztów studiów podyplomowych nie jest świadczeniem obligatoryjnym </w:t>
      </w:r>
      <w:r w:rsidR="005C3CFF">
        <w:rPr>
          <w:rFonts w:ascii="Arial" w:hAnsi="Arial" w:cs="Arial"/>
          <w:bCs/>
          <w:sz w:val="18"/>
          <w:szCs w:val="18"/>
        </w:rPr>
        <w:t xml:space="preserve"> </w:t>
      </w:r>
      <w:r w:rsidRPr="00F170E4">
        <w:rPr>
          <w:rFonts w:ascii="Arial" w:hAnsi="Arial" w:cs="Arial"/>
          <w:bCs/>
          <w:sz w:val="18"/>
          <w:szCs w:val="18"/>
        </w:rPr>
        <w:t>i osobom, którym odmówiono finansowania kosztów studiów nie przysługuje żadne roszczenie w stosunku do Powiatowego Urzędu Pracy</w:t>
      </w:r>
      <w:r w:rsidR="005C3CFF">
        <w:rPr>
          <w:rFonts w:ascii="Arial" w:hAnsi="Arial" w:cs="Arial"/>
          <w:bCs/>
          <w:sz w:val="18"/>
          <w:szCs w:val="18"/>
        </w:rPr>
        <w:t xml:space="preserve">                               </w:t>
      </w:r>
      <w:r w:rsidRPr="00F170E4">
        <w:rPr>
          <w:rFonts w:ascii="Arial" w:hAnsi="Arial" w:cs="Arial"/>
          <w:bCs/>
          <w:sz w:val="18"/>
          <w:szCs w:val="18"/>
        </w:rPr>
        <w:t xml:space="preserve"> w Zgorzelcu (nie podlega procedurze odwoławczej w rozumieniu przepisów kodeksu postępowania administracyjnego). </w:t>
      </w:r>
    </w:p>
    <w:p w14:paraId="3F9AED4F" w14:textId="77777777" w:rsidR="000A50C3" w:rsidRPr="005C3CFF" w:rsidRDefault="000A50C3" w:rsidP="000A50C3">
      <w:pPr>
        <w:widowControl w:val="0"/>
        <w:tabs>
          <w:tab w:val="left" w:pos="567"/>
        </w:tabs>
        <w:suppressAutoHyphens/>
        <w:spacing w:after="0" w:line="220" w:lineRule="exact"/>
        <w:ind w:left="720"/>
        <w:jc w:val="both"/>
        <w:rPr>
          <w:rFonts w:ascii="Arial" w:eastAsia="TimesNewRomanPSMT" w:hAnsi="Arial" w:cs="Arial"/>
          <w:sz w:val="18"/>
          <w:szCs w:val="18"/>
        </w:rPr>
      </w:pPr>
    </w:p>
    <w:p w14:paraId="02B96250" w14:textId="5DB414B1" w:rsidR="005C3CFF" w:rsidRPr="002C7F0E" w:rsidRDefault="00411965" w:rsidP="005B2E93">
      <w:pPr>
        <w:widowControl w:val="0"/>
        <w:numPr>
          <w:ilvl w:val="0"/>
          <w:numId w:val="10"/>
        </w:numPr>
        <w:tabs>
          <w:tab w:val="left" w:pos="567"/>
        </w:tabs>
        <w:suppressAutoHyphens/>
        <w:spacing w:after="0" w:line="220" w:lineRule="exact"/>
        <w:jc w:val="both"/>
        <w:rPr>
          <w:rFonts w:ascii="Arial" w:eastAsia="TimesNewRomanPSMT" w:hAnsi="Arial" w:cs="Arial"/>
          <w:sz w:val="18"/>
          <w:szCs w:val="18"/>
          <w:u w:val="single"/>
        </w:rPr>
      </w:pPr>
      <w:r w:rsidRPr="00D462E5">
        <w:rPr>
          <w:rFonts w:ascii="Arial" w:eastAsia="TimesNewRomanPSMT" w:hAnsi="Arial" w:cs="Arial"/>
          <w:b/>
          <w:bCs/>
          <w:sz w:val="18"/>
          <w:szCs w:val="18"/>
        </w:rPr>
        <w:t>UWAGA!</w:t>
      </w:r>
      <w:r>
        <w:rPr>
          <w:rFonts w:ascii="Arial" w:eastAsia="TimesNewRomanPSMT" w:hAnsi="Arial" w:cs="Arial"/>
          <w:sz w:val="18"/>
          <w:szCs w:val="18"/>
        </w:rPr>
        <w:t xml:space="preserve"> </w:t>
      </w:r>
      <w:r w:rsidR="005C3CFF">
        <w:rPr>
          <w:rFonts w:ascii="Arial" w:eastAsia="TimesNewRomanPSMT" w:hAnsi="Arial" w:cs="Arial"/>
          <w:sz w:val="18"/>
          <w:szCs w:val="18"/>
        </w:rPr>
        <w:t xml:space="preserve">W bieżącym roku </w:t>
      </w:r>
      <w:r w:rsidR="005C3CFF" w:rsidRPr="002C7F0E">
        <w:rPr>
          <w:rFonts w:ascii="Arial" w:eastAsia="TimesNewRomanPSMT" w:hAnsi="Arial" w:cs="Arial"/>
          <w:b/>
          <w:sz w:val="18"/>
          <w:szCs w:val="18"/>
        </w:rPr>
        <w:t>nie będą finansowane</w:t>
      </w:r>
      <w:r w:rsidR="005C3CFF">
        <w:rPr>
          <w:rFonts w:ascii="Arial" w:eastAsia="TimesNewRomanPSMT" w:hAnsi="Arial" w:cs="Arial"/>
          <w:sz w:val="18"/>
          <w:szCs w:val="18"/>
        </w:rPr>
        <w:t xml:space="preserve"> koszty studiów podyplomowych</w:t>
      </w:r>
      <w:r w:rsidR="00764D86" w:rsidRPr="00764D86">
        <w:rPr>
          <w:rFonts w:ascii="Arial" w:hAnsi="Arial" w:cs="Arial"/>
          <w:bCs/>
          <w:sz w:val="18"/>
          <w:szCs w:val="18"/>
        </w:rPr>
        <w:t xml:space="preserve"> </w:t>
      </w:r>
      <w:r w:rsidR="00764D86">
        <w:rPr>
          <w:rFonts w:ascii="Arial" w:hAnsi="Arial" w:cs="Arial"/>
          <w:bCs/>
          <w:sz w:val="18"/>
          <w:szCs w:val="18"/>
        </w:rPr>
        <w:t xml:space="preserve">poszukującym pracy będących </w:t>
      </w:r>
      <w:r w:rsidR="00764D86" w:rsidRPr="00F170E4">
        <w:rPr>
          <w:rFonts w:ascii="Arial" w:hAnsi="Arial" w:cs="Arial"/>
          <w:bCs/>
          <w:sz w:val="18"/>
          <w:szCs w:val="18"/>
        </w:rPr>
        <w:t xml:space="preserve">pracownikiem lub osobą wykonującą inną pracą zarobkową lub działalność gospodarczą </w:t>
      </w:r>
      <w:r w:rsidR="00764D86" w:rsidRPr="002C7F0E">
        <w:rPr>
          <w:rFonts w:ascii="Arial" w:hAnsi="Arial" w:cs="Arial"/>
          <w:bCs/>
          <w:sz w:val="18"/>
          <w:szCs w:val="18"/>
          <w:u w:val="single"/>
        </w:rPr>
        <w:t>w wieku 45 lat i powyżej, zainteresowaną pomocą w rozwoju zawodowym</w:t>
      </w:r>
      <w:r w:rsidRPr="002C7F0E">
        <w:rPr>
          <w:rFonts w:ascii="Arial" w:hAnsi="Arial" w:cs="Arial"/>
          <w:bCs/>
          <w:sz w:val="18"/>
          <w:szCs w:val="18"/>
          <w:u w:val="single"/>
        </w:rPr>
        <w:t>.</w:t>
      </w:r>
    </w:p>
    <w:p w14:paraId="42BB1208" w14:textId="77777777" w:rsidR="00772DD0" w:rsidRPr="002C7F0E" w:rsidRDefault="00772DD0" w:rsidP="00772DD0">
      <w:pPr>
        <w:tabs>
          <w:tab w:val="left" w:pos="567"/>
        </w:tabs>
        <w:suppressAutoHyphens/>
        <w:spacing w:after="120" w:line="240" w:lineRule="auto"/>
        <w:jc w:val="both"/>
        <w:rPr>
          <w:rFonts w:ascii="Arial" w:eastAsia="Times New Roman" w:hAnsi="Arial" w:cs="Arial"/>
          <w:b/>
          <w:bCs/>
          <w:sz w:val="18"/>
          <w:szCs w:val="18"/>
          <w:u w:val="single"/>
          <w:lang w:eastAsia="ar-SA"/>
        </w:rPr>
      </w:pPr>
    </w:p>
    <w:p w14:paraId="1DAF9A92" w14:textId="77777777" w:rsidR="00772DD0" w:rsidRPr="00411965" w:rsidRDefault="00772DD0" w:rsidP="00772DD0">
      <w:pPr>
        <w:tabs>
          <w:tab w:val="left" w:pos="567"/>
        </w:tabs>
        <w:suppressAutoHyphens/>
        <w:spacing w:after="120" w:line="240" w:lineRule="auto"/>
        <w:jc w:val="both"/>
        <w:rPr>
          <w:rFonts w:ascii="Arial" w:eastAsia="Times New Roman" w:hAnsi="Arial" w:cs="Arial"/>
          <w:b/>
          <w:bCs/>
          <w:sz w:val="18"/>
          <w:szCs w:val="18"/>
          <w:lang w:eastAsia="ar-SA"/>
        </w:rPr>
      </w:pPr>
    </w:p>
    <w:p w14:paraId="74C98876" w14:textId="245D9A5D" w:rsidR="00772DD0" w:rsidRDefault="00772DD0" w:rsidP="00772DD0">
      <w:pPr>
        <w:tabs>
          <w:tab w:val="left" w:pos="567"/>
          <w:tab w:val="left" w:pos="7329"/>
        </w:tabs>
        <w:suppressAutoHyphens/>
        <w:spacing w:after="0" w:line="240" w:lineRule="auto"/>
        <w:jc w:val="center"/>
        <w:rPr>
          <w:rFonts w:ascii="Arial" w:eastAsia="Times New Roman" w:hAnsi="Arial" w:cs="Arial"/>
          <w:b/>
          <w:bCs/>
          <w:color w:val="2E74B5"/>
          <w:lang w:eastAsia="ar-SA"/>
        </w:rPr>
      </w:pPr>
      <w:r w:rsidRPr="00772DD0">
        <w:rPr>
          <w:rFonts w:ascii="Arial" w:eastAsia="Times New Roman" w:hAnsi="Arial" w:cs="Arial"/>
          <w:b/>
          <w:bCs/>
          <w:color w:val="2E74B5"/>
          <w:lang w:eastAsia="ar-SA"/>
        </w:rPr>
        <w:t xml:space="preserve">Druk wniosku o </w:t>
      </w:r>
      <w:r w:rsidR="00F170E4">
        <w:rPr>
          <w:rFonts w:ascii="Arial" w:eastAsia="Times New Roman" w:hAnsi="Arial" w:cs="Arial"/>
          <w:b/>
          <w:bCs/>
          <w:color w:val="2E74B5"/>
          <w:lang w:eastAsia="ar-SA"/>
        </w:rPr>
        <w:t>finansowanie studiów podyplomowych</w:t>
      </w:r>
      <w:r w:rsidRPr="00772DD0">
        <w:rPr>
          <w:rFonts w:ascii="Arial" w:eastAsia="Times New Roman" w:hAnsi="Arial" w:cs="Arial"/>
          <w:b/>
          <w:bCs/>
          <w:color w:val="2E74B5"/>
          <w:lang w:eastAsia="ar-SA"/>
        </w:rPr>
        <w:t xml:space="preserve"> można pobrać u swoich  dor</w:t>
      </w:r>
      <w:r>
        <w:rPr>
          <w:rFonts w:ascii="Arial" w:eastAsia="Times New Roman" w:hAnsi="Arial" w:cs="Arial"/>
          <w:b/>
          <w:bCs/>
          <w:color w:val="2E74B5"/>
          <w:lang w:eastAsia="ar-SA"/>
        </w:rPr>
        <w:t>adców klienta lub u specjalisty</w:t>
      </w:r>
      <w:r w:rsidRPr="00772DD0">
        <w:rPr>
          <w:rFonts w:ascii="Arial" w:eastAsia="Times New Roman" w:hAnsi="Arial" w:cs="Arial"/>
          <w:b/>
          <w:bCs/>
          <w:color w:val="2E74B5"/>
          <w:lang w:eastAsia="ar-SA"/>
        </w:rPr>
        <w:t xml:space="preserve"> ds. rozwoju zawodowego (pokój 210 - II piętro)                                   </w:t>
      </w:r>
      <w:r>
        <w:rPr>
          <w:rFonts w:ascii="Arial" w:eastAsia="Times New Roman" w:hAnsi="Arial" w:cs="Arial"/>
          <w:b/>
          <w:bCs/>
          <w:color w:val="2E74B5"/>
          <w:lang w:eastAsia="ar-SA"/>
        </w:rPr>
        <w:t xml:space="preserve">                            </w:t>
      </w:r>
      <w:r w:rsidRPr="00772DD0">
        <w:rPr>
          <w:rFonts w:ascii="Arial" w:eastAsia="Times New Roman" w:hAnsi="Arial" w:cs="Arial"/>
          <w:b/>
          <w:bCs/>
          <w:color w:val="2E74B5"/>
          <w:lang w:eastAsia="ar-SA"/>
        </w:rPr>
        <w:t xml:space="preserve"> w Powiatowym Urzędzie Pracy</w:t>
      </w:r>
      <w:r w:rsidR="00976E0E">
        <w:rPr>
          <w:rFonts w:ascii="Arial" w:eastAsia="Times New Roman" w:hAnsi="Arial" w:cs="Arial"/>
          <w:b/>
          <w:bCs/>
          <w:color w:val="2E74B5"/>
          <w:lang w:eastAsia="ar-SA"/>
        </w:rPr>
        <w:t xml:space="preserve"> w Zgorzelcu, ul. Pułaskiego 14 lub ze strony internetowej:</w:t>
      </w:r>
    </w:p>
    <w:p w14:paraId="35F7970F" w14:textId="4B1DD817" w:rsidR="00976E0E" w:rsidRPr="002C7F0E" w:rsidRDefault="00976E0E" w:rsidP="00772DD0">
      <w:pPr>
        <w:tabs>
          <w:tab w:val="left" w:pos="567"/>
          <w:tab w:val="left" w:pos="7329"/>
        </w:tabs>
        <w:suppressAutoHyphens/>
        <w:spacing w:after="0" w:line="240" w:lineRule="auto"/>
        <w:jc w:val="center"/>
        <w:rPr>
          <w:rFonts w:ascii="Arial" w:eastAsia="Times New Roman" w:hAnsi="Arial" w:cs="Arial"/>
          <w:bCs/>
          <w:lang w:eastAsia="ar-SA"/>
        </w:rPr>
      </w:pPr>
      <w:r w:rsidRPr="002C7F0E">
        <w:rPr>
          <w:rFonts w:ascii="Arial" w:eastAsia="Times New Roman" w:hAnsi="Arial" w:cs="Arial"/>
          <w:bCs/>
          <w:lang w:eastAsia="ar-SA"/>
        </w:rPr>
        <w:t>https://zgorzelec.praca.gov.pl/dla-bezrobotnych-i-poszukujacych-pracy/podnoszenie-kwalifikacji/dofinansowanie-studiow-podyplomowych</w:t>
      </w:r>
    </w:p>
    <w:p w14:paraId="72850442" w14:textId="77777777" w:rsidR="00772DD0" w:rsidRPr="00772DD0" w:rsidRDefault="00772DD0" w:rsidP="00772DD0">
      <w:pPr>
        <w:tabs>
          <w:tab w:val="left" w:pos="7329"/>
        </w:tabs>
        <w:spacing w:after="0" w:line="240" w:lineRule="auto"/>
        <w:ind w:left="15" w:hanging="45"/>
        <w:jc w:val="both"/>
        <w:rPr>
          <w:rFonts w:ascii="Arial" w:hAnsi="Arial" w:cs="Arial"/>
          <w:b/>
          <w:bCs/>
          <w:color w:val="2E74B5"/>
        </w:rPr>
      </w:pPr>
    </w:p>
    <w:p w14:paraId="73C02186" w14:textId="77777777" w:rsidR="00772DD0" w:rsidRPr="00772DD0" w:rsidRDefault="00772DD0" w:rsidP="00976E0E">
      <w:pPr>
        <w:tabs>
          <w:tab w:val="left" w:pos="7329"/>
        </w:tabs>
        <w:spacing w:after="0" w:line="240" w:lineRule="auto"/>
        <w:jc w:val="both"/>
        <w:rPr>
          <w:rFonts w:ascii="Arial" w:hAnsi="Arial" w:cs="Arial"/>
          <w:bCs/>
          <w:color w:val="2E74B5"/>
        </w:rPr>
      </w:pPr>
    </w:p>
    <w:p w14:paraId="22144600" w14:textId="7B75E8CC" w:rsidR="00772DD0" w:rsidRDefault="00772DD0" w:rsidP="00772DD0">
      <w:pPr>
        <w:widowControl w:val="0"/>
        <w:autoSpaceDE w:val="0"/>
        <w:autoSpaceDN w:val="0"/>
        <w:adjustRightInd w:val="0"/>
        <w:spacing w:after="0" w:line="230" w:lineRule="exact"/>
        <w:ind w:left="14"/>
        <w:jc w:val="center"/>
        <w:rPr>
          <w:rFonts w:ascii="Arial" w:eastAsia="Times New Roman" w:hAnsi="Arial" w:cs="Arial"/>
          <w:b/>
          <w:iCs/>
          <w:color w:val="2E74B5"/>
          <w:w w:val="112"/>
          <w:lang w:eastAsia="pl-PL" w:bidi="he-IL"/>
        </w:rPr>
      </w:pPr>
      <w:r w:rsidRPr="00772DD0">
        <w:rPr>
          <w:rFonts w:ascii="Arial" w:eastAsia="Times New Roman" w:hAnsi="Arial" w:cs="Arial"/>
          <w:b/>
          <w:iCs/>
          <w:color w:val="2E74B5"/>
          <w:w w:val="112"/>
          <w:lang w:eastAsia="pl-PL" w:bidi="he-IL"/>
        </w:rPr>
        <w:t>Informacje dodatkowe udzielane są u dor</w:t>
      </w:r>
      <w:r>
        <w:rPr>
          <w:rFonts w:ascii="Arial" w:eastAsia="Times New Roman" w:hAnsi="Arial" w:cs="Arial"/>
          <w:b/>
          <w:iCs/>
          <w:color w:val="2E74B5"/>
          <w:w w:val="112"/>
          <w:lang w:eastAsia="pl-PL" w:bidi="he-IL"/>
        </w:rPr>
        <w:t>adców klienta lub u specjalisty</w:t>
      </w:r>
      <w:r w:rsidRPr="00772DD0">
        <w:rPr>
          <w:rFonts w:ascii="Arial" w:eastAsia="Times New Roman" w:hAnsi="Arial" w:cs="Arial"/>
          <w:b/>
          <w:iCs/>
          <w:color w:val="2E74B5"/>
          <w:w w:val="112"/>
          <w:lang w:eastAsia="pl-PL" w:bidi="he-IL"/>
        </w:rPr>
        <w:t xml:space="preserve"> ds. rozwoju zawodowego ( pokój 210 - II piętro) oraz pod numerem</w:t>
      </w:r>
    </w:p>
    <w:p w14:paraId="2CD2FC01" w14:textId="7ECE4045" w:rsidR="00772DD0" w:rsidRPr="00772DD0" w:rsidRDefault="00772DD0" w:rsidP="00772DD0">
      <w:pPr>
        <w:widowControl w:val="0"/>
        <w:autoSpaceDE w:val="0"/>
        <w:autoSpaceDN w:val="0"/>
        <w:adjustRightInd w:val="0"/>
        <w:spacing w:after="0" w:line="230" w:lineRule="exact"/>
        <w:ind w:left="14"/>
        <w:jc w:val="center"/>
        <w:rPr>
          <w:rFonts w:ascii="Arial" w:eastAsia="Times New Roman" w:hAnsi="Arial" w:cs="Arial"/>
          <w:b/>
          <w:iCs/>
          <w:color w:val="2E74B5"/>
          <w:w w:val="112"/>
          <w:lang w:eastAsia="pl-PL" w:bidi="he-IL"/>
        </w:rPr>
      </w:pPr>
      <w:r w:rsidRPr="00772DD0">
        <w:rPr>
          <w:rFonts w:ascii="Arial" w:eastAsia="Times New Roman" w:hAnsi="Arial" w:cs="Arial"/>
          <w:b/>
          <w:iCs/>
          <w:color w:val="2E74B5"/>
          <w:w w:val="112"/>
          <w:lang w:eastAsia="pl-PL" w:bidi="he-IL"/>
        </w:rPr>
        <w:t xml:space="preserve"> telefonu 75 77 70 550.</w:t>
      </w:r>
    </w:p>
    <w:p w14:paraId="02C5FF7C" w14:textId="56138AA0" w:rsidR="00761FEB" w:rsidRDefault="00761FEB" w:rsidP="00761FEB">
      <w:pPr>
        <w:tabs>
          <w:tab w:val="left" w:pos="8252"/>
        </w:tabs>
        <w:rPr>
          <w:rFonts w:ascii="Arial" w:hAnsi="Arial" w:cs="Arial"/>
          <w:sz w:val="18"/>
          <w:szCs w:val="18"/>
        </w:rPr>
      </w:pPr>
      <w:r>
        <w:rPr>
          <w:rFonts w:ascii="Arial" w:hAnsi="Arial" w:cs="Arial"/>
          <w:sz w:val="18"/>
          <w:szCs w:val="18"/>
        </w:rPr>
        <w:tab/>
      </w:r>
    </w:p>
    <w:p w14:paraId="2E2F4C04" w14:textId="77777777" w:rsidR="008C5220" w:rsidRPr="008C5220" w:rsidRDefault="008C5220" w:rsidP="008C5220">
      <w:pPr>
        <w:rPr>
          <w:rFonts w:ascii="Arial" w:hAnsi="Arial" w:cs="Arial"/>
          <w:sz w:val="18"/>
          <w:szCs w:val="18"/>
        </w:rPr>
      </w:pPr>
    </w:p>
    <w:p w14:paraId="5BFD7AF9" w14:textId="77777777" w:rsidR="008C5220" w:rsidRPr="008C5220" w:rsidRDefault="008C5220" w:rsidP="008C5220">
      <w:pPr>
        <w:rPr>
          <w:rFonts w:ascii="Arial" w:hAnsi="Arial" w:cs="Arial"/>
          <w:sz w:val="18"/>
          <w:szCs w:val="18"/>
        </w:rPr>
      </w:pPr>
    </w:p>
    <w:p w14:paraId="53536DE2" w14:textId="07E2253B" w:rsidR="008C5220" w:rsidRPr="008C5220" w:rsidRDefault="008C5220" w:rsidP="008C5220">
      <w:pPr>
        <w:rPr>
          <w:rFonts w:ascii="Arial" w:hAnsi="Arial" w:cs="Arial"/>
          <w:sz w:val="18"/>
          <w:szCs w:val="18"/>
        </w:rPr>
      </w:pPr>
    </w:p>
    <w:p w14:paraId="40950780" w14:textId="77777777" w:rsidR="008C5220" w:rsidRPr="008C5220" w:rsidRDefault="008C5220" w:rsidP="008C5220">
      <w:pPr>
        <w:rPr>
          <w:rFonts w:ascii="Arial" w:hAnsi="Arial" w:cs="Arial"/>
          <w:sz w:val="18"/>
          <w:szCs w:val="18"/>
        </w:rPr>
      </w:pPr>
    </w:p>
    <w:p w14:paraId="2A510B55" w14:textId="366531EC" w:rsidR="008C5220" w:rsidRPr="008C5220" w:rsidRDefault="008C5220" w:rsidP="008C5220">
      <w:pPr>
        <w:rPr>
          <w:rFonts w:ascii="Arial" w:hAnsi="Arial" w:cs="Arial"/>
          <w:sz w:val="18"/>
          <w:szCs w:val="18"/>
        </w:rPr>
      </w:pPr>
    </w:p>
    <w:p w14:paraId="00A4261C" w14:textId="25AED084" w:rsidR="008C5220" w:rsidRPr="008C5220" w:rsidRDefault="008C5220" w:rsidP="008C5220">
      <w:pPr>
        <w:rPr>
          <w:rFonts w:ascii="Arial" w:hAnsi="Arial" w:cs="Arial"/>
          <w:sz w:val="18"/>
          <w:szCs w:val="18"/>
        </w:rPr>
      </w:pPr>
    </w:p>
    <w:p w14:paraId="7D8D0C17" w14:textId="7C8226DC" w:rsidR="008C5220" w:rsidRPr="008C5220" w:rsidRDefault="008C5220" w:rsidP="008C5220">
      <w:pPr>
        <w:rPr>
          <w:rFonts w:ascii="Arial" w:hAnsi="Arial" w:cs="Arial"/>
          <w:sz w:val="18"/>
          <w:szCs w:val="18"/>
        </w:rPr>
      </w:pPr>
    </w:p>
    <w:p w14:paraId="0ACEA3BC" w14:textId="6AC06574" w:rsidR="008C5220" w:rsidRPr="008C5220" w:rsidRDefault="008C5220" w:rsidP="008C5220">
      <w:pPr>
        <w:rPr>
          <w:rFonts w:ascii="Arial" w:hAnsi="Arial" w:cs="Arial"/>
          <w:sz w:val="18"/>
          <w:szCs w:val="18"/>
        </w:rPr>
      </w:pPr>
    </w:p>
    <w:p w14:paraId="2F5F7660" w14:textId="154C21E2" w:rsidR="008C5220" w:rsidRPr="008C5220" w:rsidRDefault="008C5220" w:rsidP="008C5220">
      <w:pPr>
        <w:rPr>
          <w:rFonts w:ascii="Arial" w:hAnsi="Arial" w:cs="Arial"/>
          <w:sz w:val="18"/>
          <w:szCs w:val="18"/>
        </w:rPr>
      </w:pPr>
    </w:p>
    <w:p w14:paraId="3091837F" w14:textId="13AB1C76" w:rsidR="008C5220" w:rsidRPr="008C5220" w:rsidRDefault="008C5220" w:rsidP="008C5220">
      <w:pPr>
        <w:rPr>
          <w:rFonts w:ascii="Arial" w:hAnsi="Arial" w:cs="Arial"/>
          <w:sz w:val="18"/>
          <w:szCs w:val="18"/>
        </w:rPr>
      </w:pPr>
    </w:p>
    <w:p w14:paraId="515F59E4" w14:textId="77777777" w:rsidR="008C5220" w:rsidRPr="008C5220" w:rsidRDefault="008C5220" w:rsidP="008C5220">
      <w:pPr>
        <w:rPr>
          <w:rFonts w:ascii="Arial" w:hAnsi="Arial" w:cs="Arial"/>
          <w:sz w:val="18"/>
          <w:szCs w:val="18"/>
        </w:rPr>
      </w:pPr>
    </w:p>
    <w:sectPr w:rsidR="008C5220" w:rsidRPr="008C5220" w:rsidSect="008957B7">
      <w:footerReference w:type="default" r:id="rId7"/>
      <w:headerReference w:type="first" r:id="rId8"/>
      <w:footerReference w:type="first" r:id="rId9"/>
      <w:pgSz w:w="11906" w:h="16838"/>
      <w:pgMar w:top="1021" w:right="1021" w:bottom="1985" w:left="1021" w:header="1020" w:footer="7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3FBE5" w14:textId="77777777" w:rsidR="00E52C8D" w:rsidRDefault="00E52C8D" w:rsidP="00785274">
      <w:pPr>
        <w:spacing w:after="0" w:line="240" w:lineRule="auto"/>
      </w:pPr>
      <w:r>
        <w:separator/>
      </w:r>
    </w:p>
  </w:endnote>
  <w:endnote w:type="continuationSeparator" w:id="0">
    <w:p w14:paraId="380967D6" w14:textId="77777777" w:rsidR="00E52C8D" w:rsidRDefault="00E52C8D"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F7A9" w14:textId="0B927CF2" w:rsidR="00C45076" w:rsidRDefault="00C45076" w:rsidP="00064B7C">
    <w:pPr>
      <w:pStyle w:val="Stopka"/>
      <w:spacing w:line="180" w:lineRule="exact"/>
      <w:jc w:val="both"/>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sidR="00064B7C">
      <w:rPr>
        <w:rFonts w:ascii="Arial" w:hAnsi="Arial" w:cs="Arial"/>
        <w:sz w:val="14"/>
        <w:szCs w:val="14"/>
      </w:rPr>
      <w:t xml:space="preserve">; </w:t>
    </w:r>
  </w:p>
  <w:p w14:paraId="622F11C9" w14:textId="73AF0A04" w:rsidR="00C45076" w:rsidRPr="00C45076" w:rsidRDefault="00C45076" w:rsidP="00064B7C">
    <w:pPr>
      <w:pStyle w:val="Stopka"/>
      <w:spacing w:line="180" w:lineRule="exact"/>
      <w:jc w:val="both"/>
      <w:rPr>
        <w:rFonts w:ascii="Arial" w:hAnsi="Arial" w:cs="Arial"/>
        <w:sz w:val="14"/>
        <w:szCs w:val="14"/>
      </w:rPr>
    </w:pPr>
    <w:r w:rsidRPr="00C45076">
      <w:rPr>
        <w:rFonts w:ascii="Arial" w:hAnsi="Arial" w:cs="Arial"/>
        <w:sz w:val="14"/>
        <w:szCs w:val="14"/>
      </w:rPr>
      <w:t>EPUAP /PUPZGORZELEC/SkrytkaESP</w:t>
    </w:r>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FAEA" w14:textId="63BB584C" w:rsidR="008C5220" w:rsidRDefault="008C5220" w:rsidP="008C5220">
    <w:pPr>
      <w:pStyle w:val="Stopka"/>
      <w:spacing w:line="180" w:lineRule="exact"/>
      <w:jc w:val="both"/>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Pr>
        <w:rFonts w:ascii="Arial" w:hAnsi="Arial" w:cs="Arial"/>
        <w:sz w:val="14"/>
        <w:szCs w:val="14"/>
      </w:rPr>
      <w:t xml:space="preserve">; </w:t>
    </w:r>
  </w:p>
  <w:p w14:paraId="5AEBBE7E" w14:textId="77777777" w:rsidR="008C5220" w:rsidRPr="00C45076" w:rsidRDefault="008C5220" w:rsidP="008C5220">
    <w:pPr>
      <w:pStyle w:val="Stopka"/>
      <w:spacing w:line="180" w:lineRule="exact"/>
      <w:jc w:val="both"/>
      <w:rPr>
        <w:rFonts w:ascii="Arial" w:hAnsi="Arial" w:cs="Arial"/>
        <w:sz w:val="14"/>
        <w:szCs w:val="14"/>
      </w:rPr>
    </w:pPr>
    <w:r w:rsidRPr="00C45076">
      <w:rPr>
        <w:rFonts w:ascii="Arial" w:hAnsi="Arial" w:cs="Arial"/>
        <w:sz w:val="14"/>
        <w:szCs w:val="14"/>
      </w:rPr>
      <w:t>EPUAP /PUPZGORZELEC/SkrytkaESP</w:t>
    </w:r>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p w14:paraId="19E56CC9" w14:textId="77777777" w:rsidR="008C5220" w:rsidRDefault="008C5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687C" w14:textId="77777777" w:rsidR="00E52C8D" w:rsidRDefault="00E52C8D" w:rsidP="00785274">
      <w:pPr>
        <w:spacing w:after="0" w:line="240" w:lineRule="auto"/>
      </w:pPr>
      <w:r>
        <w:separator/>
      </w:r>
    </w:p>
  </w:footnote>
  <w:footnote w:type="continuationSeparator" w:id="0">
    <w:p w14:paraId="3BA1BA9B" w14:textId="77777777" w:rsidR="00E52C8D" w:rsidRDefault="00E52C8D"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7777777" w:rsidR="008C5220" w:rsidRDefault="008C5220" w:rsidP="008C5220">
    <w:pPr>
      <w:pStyle w:val="Nagwek"/>
      <w:ind w:firstLine="1843"/>
    </w:pPr>
    <w:r w:rsidRPr="00785274">
      <w:rPr>
        <w:rFonts w:ascii="Arial" w:hAnsi="Arial" w:cs="Arial"/>
      </w:rPr>
      <w:t>w Zgorzelcu</w:t>
    </w:r>
  </w:p>
  <w:p w14:paraId="36CD5646" w14:textId="77777777" w:rsidR="008C5220" w:rsidRDefault="008C52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0C1"/>
    <w:multiLevelType w:val="hybridMultilevel"/>
    <w:tmpl w:val="B6F210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57D3D3B"/>
    <w:multiLevelType w:val="hybridMultilevel"/>
    <w:tmpl w:val="FE7C8116"/>
    <w:lvl w:ilvl="0" w:tplc="1B0260AC">
      <w:start w:val="1"/>
      <w:numFmt w:val="bullet"/>
      <w:lvlText w:val=""/>
      <w:lvlJc w:val="left"/>
      <w:pPr>
        <w:ind w:left="1335" w:hanging="360"/>
      </w:pPr>
      <w:rPr>
        <w:rFonts w:ascii="Wingdings" w:hAnsi="Wingdings"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 w15:restartNumberingAfterBreak="0">
    <w:nsid w:val="05C808A3"/>
    <w:multiLevelType w:val="hybridMultilevel"/>
    <w:tmpl w:val="147E8ABC"/>
    <w:lvl w:ilvl="0" w:tplc="FF24AE52">
      <w:start w:val="1"/>
      <w:numFmt w:val="lowerLetter"/>
      <w:lvlText w:val="%1)"/>
      <w:lvlJc w:val="left"/>
      <w:pPr>
        <w:ind w:left="1494" w:hanging="360"/>
      </w:pPr>
      <w:rPr>
        <w:rFonts w:cs="Times New Roman" w:hint="default"/>
        <w:b w:val="0"/>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6E352EF"/>
    <w:multiLevelType w:val="hybridMultilevel"/>
    <w:tmpl w:val="A392934E"/>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4" w15:restartNumberingAfterBreak="0">
    <w:nsid w:val="0C2F175E"/>
    <w:multiLevelType w:val="hybridMultilevel"/>
    <w:tmpl w:val="088068C6"/>
    <w:lvl w:ilvl="0" w:tplc="D852751E">
      <w:start w:val="1"/>
      <w:numFmt w:val="decimal"/>
      <w:lvlText w:val="%1."/>
      <w:lvlJc w:val="left"/>
      <w:pPr>
        <w:ind w:left="1080" w:hanging="360"/>
      </w:pPr>
      <w:rPr>
        <w:rFonts w:cs="Times New Roman" w:hint="default"/>
        <w:b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941089"/>
    <w:multiLevelType w:val="hybridMultilevel"/>
    <w:tmpl w:val="48BCC6F8"/>
    <w:lvl w:ilvl="0" w:tplc="25EC37A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8DC2916"/>
    <w:multiLevelType w:val="hybridMultilevel"/>
    <w:tmpl w:val="E39A2AC0"/>
    <w:lvl w:ilvl="0" w:tplc="BC6C2626">
      <w:start w:val="1"/>
      <w:numFmt w:val="lowerLetter"/>
      <w:lvlText w:val="%1)"/>
      <w:lvlJc w:val="left"/>
      <w:pPr>
        <w:ind w:left="1494" w:hanging="360"/>
      </w:pPr>
      <w:rPr>
        <w:rFonts w:cs="Times New Roman" w:hint="default"/>
        <w:b w:val="0"/>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37D05CDB"/>
    <w:multiLevelType w:val="hybridMultilevel"/>
    <w:tmpl w:val="E430898C"/>
    <w:lvl w:ilvl="0" w:tplc="B7D4AFC6">
      <w:start w:val="1"/>
      <w:numFmt w:val="lowerLetter"/>
      <w:lvlText w:val="%1)"/>
      <w:lvlJc w:val="left"/>
      <w:pPr>
        <w:ind w:left="1778" w:hanging="360"/>
      </w:pPr>
      <w:rPr>
        <w:rFonts w:eastAsiaTheme="minorHAnsi"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 w15:restartNumberingAfterBreak="0">
    <w:nsid w:val="3DEC4A79"/>
    <w:multiLevelType w:val="hybridMultilevel"/>
    <w:tmpl w:val="771CD9E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E3184"/>
    <w:multiLevelType w:val="hybridMultilevel"/>
    <w:tmpl w:val="7F2AF6C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51032FE2"/>
    <w:multiLevelType w:val="hybridMultilevel"/>
    <w:tmpl w:val="41D261A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55AD1B17"/>
    <w:multiLevelType w:val="hybridMultilevel"/>
    <w:tmpl w:val="D29415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5C1B52FB"/>
    <w:multiLevelType w:val="hybridMultilevel"/>
    <w:tmpl w:val="5B065B4A"/>
    <w:lvl w:ilvl="0" w:tplc="A92C8A2C">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F34FC7"/>
    <w:multiLevelType w:val="hybridMultilevel"/>
    <w:tmpl w:val="7E5C0E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E5786"/>
    <w:multiLevelType w:val="hybridMultilevel"/>
    <w:tmpl w:val="D1BE1D2A"/>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5" w15:restartNumberingAfterBreak="0">
    <w:nsid w:val="74EA7A30"/>
    <w:multiLevelType w:val="hybridMultilevel"/>
    <w:tmpl w:val="D292DED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321782373">
    <w:abstractNumId w:val="4"/>
  </w:num>
  <w:num w:numId="2" w16cid:durableId="807935407">
    <w:abstractNumId w:val="9"/>
  </w:num>
  <w:num w:numId="3" w16cid:durableId="1294215116">
    <w:abstractNumId w:val="10"/>
  </w:num>
  <w:num w:numId="4" w16cid:durableId="117336131">
    <w:abstractNumId w:val="2"/>
  </w:num>
  <w:num w:numId="5" w16cid:durableId="43524534">
    <w:abstractNumId w:val="14"/>
  </w:num>
  <w:num w:numId="6" w16cid:durableId="294453802">
    <w:abstractNumId w:val="6"/>
  </w:num>
  <w:num w:numId="7" w16cid:durableId="635112468">
    <w:abstractNumId w:val="1"/>
  </w:num>
  <w:num w:numId="8" w16cid:durableId="670256307">
    <w:abstractNumId w:val="8"/>
  </w:num>
  <w:num w:numId="9" w16cid:durableId="1511139148">
    <w:abstractNumId w:val="15"/>
  </w:num>
  <w:num w:numId="10" w16cid:durableId="323508604">
    <w:abstractNumId w:val="12"/>
  </w:num>
  <w:num w:numId="11" w16cid:durableId="306399983">
    <w:abstractNumId w:val="13"/>
  </w:num>
  <w:num w:numId="12" w16cid:durableId="376859827">
    <w:abstractNumId w:val="0"/>
  </w:num>
  <w:num w:numId="13" w16cid:durableId="803547750">
    <w:abstractNumId w:val="11"/>
  </w:num>
  <w:num w:numId="14" w16cid:durableId="1836994272">
    <w:abstractNumId w:val="3"/>
  </w:num>
  <w:num w:numId="15" w16cid:durableId="1461144866">
    <w:abstractNumId w:val="5"/>
  </w:num>
  <w:num w:numId="16" w16cid:durableId="491527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021"/>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02265B"/>
    <w:rsid w:val="00063CB4"/>
    <w:rsid w:val="00064B7C"/>
    <w:rsid w:val="000A50C3"/>
    <w:rsid w:val="001449D3"/>
    <w:rsid w:val="0015691A"/>
    <w:rsid w:val="001579BF"/>
    <w:rsid w:val="00260C1F"/>
    <w:rsid w:val="002C7F0E"/>
    <w:rsid w:val="00350DB4"/>
    <w:rsid w:val="003D034E"/>
    <w:rsid w:val="00405208"/>
    <w:rsid w:val="00411965"/>
    <w:rsid w:val="004F3BAC"/>
    <w:rsid w:val="0053633E"/>
    <w:rsid w:val="005A3433"/>
    <w:rsid w:val="005B2E93"/>
    <w:rsid w:val="005C3CFF"/>
    <w:rsid w:val="00644C3E"/>
    <w:rsid w:val="006D3437"/>
    <w:rsid w:val="00744010"/>
    <w:rsid w:val="00751001"/>
    <w:rsid w:val="0075487A"/>
    <w:rsid w:val="00761FEB"/>
    <w:rsid w:val="00764D86"/>
    <w:rsid w:val="00772DD0"/>
    <w:rsid w:val="00785274"/>
    <w:rsid w:val="00791EE2"/>
    <w:rsid w:val="00877E0E"/>
    <w:rsid w:val="008957B7"/>
    <w:rsid w:val="008C5220"/>
    <w:rsid w:val="009000FA"/>
    <w:rsid w:val="009329CD"/>
    <w:rsid w:val="00962270"/>
    <w:rsid w:val="00976E0E"/>
    <w:rsid w:val="009E1BE5"/>
    <w:rsid w:val="00A401F4"/>
    <w:rsid w:val="00B95466"/>
    <w:rsid w:val="00C45076"/>
    <w:rsid w:val="00C6023F"/>
    <w:rsid w:val="00D462E5"/>
    <w:rsid w:val="00DC6AD4"/>
    <w:rsid w:val="00DD56E3"/>
    <w:rsid w:val="00E52C8D"/>
    <w:rsid w:val="00F170E4"/>
    <w:rsid w:val="00FC6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Nierozpoznanawzmianka1">
    <w:name w:val="Nierozpoznana wzmianka1"/>
    <w:basedOn w:val="Domylnaczcionkaakapitu"/>
    <w:uiPriority w:val="99"/>
    <w:semiHidden/>
    <w:unhideWhenUsed/>
    <w:rsid w:val="00064B7C"/>
    <w:rPr>
      <w:color w:val="605E5C"/>
      <w:shd w:val="clear" w:color="auto" w:fill="E1DFDD"/>
    </w:rPr>
  </w:style>
  <w:style w:type="paragraph" w:styleId="Tekstdymka">
    <w:name w:val="Balloon Text"/>
    <w:basedOn w:val="Normalny"/>
    <w:link w:val="TekstdymkaZnak"/>
    <w:uiPriority w:val="99"/>
    <w:semiHidden/>
    <w:unhideWhenUsed/>
    <w:rsid w:val="00772D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2DD0"/>
    <w:rPr>
      <w:rFonts w:ascii="Segoe UI" w:hAnsi="Segoe UI" w:cs="Segoe UI"/>
      <w:sz w:val="18"/>
      <w:szCs w:val="18"/>
    </w:rPr>
  </w:style>
  <w:style w:type="paragraph" w:styleId="Akapitzlist">
    <w:name w:val="List Paragraph"/>
    <w:basedOn w:val="Normalny"/>
    <w:uiPriority w:val="34"/>
    <w:qFormat/>
    <w:rsid w:val="00157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1448</Words>
  <Characters>8689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Cicha-Marek Martyna</cp:lastModifiedBy>
  <cp:revision>22</cp:revision>
  <cp:lastPrinted>2024-12-31T07:38:00Z</cp:lastPrinted>
  <dcterms:created xsi:type="dcterms:W3CDTF">2023-09-01T05:56:00Z</dcterms:created>
  <dcterms:modified xsi:type="dcterms:W3CDTF">2025-01-10T08:56:00Z</dcterms:modified>
</cp:coreProperties>
</file>