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55A2" w14:textId="77777777" w:rsidR="00772DD0" w:rsidRPr="00772DD0" w:rsidRDefault="00772DD0" w:rsidP="00772DD0">
      <w:pPr>
        <w:rPr>
          <w:rFonts w:ascii="Arial" w:hAnsi="Arial" w:cs="Arial"/>
          <w:sz w:val="18"/>
          <w:szCs w:val="18"/>
        </w:rPr>
      </w:pPr>
    </w:p>
    <w:p w14:paraId="498B29F8" w14:textId="77777777" w:rsidR="00CC1CD9" w:rsidRPr="00757813" w:rsidRDefault="00CC1CD9" w:rsidP="00CC1CD9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757813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 xml:space="preserve">ZASADY ORGANIZACJI SZKOLENIA Z JĘZYKA POLSKIEGO </w:t>
      </w:r>
    </w:p>
    <w:p w14:paraId="7AD5FCDB" w14:textId="77777777" w:rsidR="00CC1CD9" w:rsidRDefault="00CC1CD9" w:rsidP="00CC1CD9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757813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DLA BEZROBOTNYCH ORAZ POSZUKUJĄCYCH PRACY CUDZOZIEMCÓW</w:t>
      </w:r>
    </w:p>
    <w:p w14:paraId="76B543CF" w14:textId="77777777" w:rsidR="00D65C9E" w:rsidRDefault="00D65C9E" w:rsidP="000B7CA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258DB6" w14:textId="1D30BE3D" w:rsidR="000B7CA6" w:rsidRDefault="000B7CA6" w:rsidP="000B7CA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B7CA6">
        <w:rPr>
          <w:rFonts w:ascii="Arial" w:eastAsia="Times New Roman" w:hAnsi="Arial" w:cs="Arial"/>
          <w:b/>
          <w:sz w:val="18"/>
          <w:szCs w:val="18"/>
          <w:lang w:eastAsia="pl-PL"/>
        </w:rPr>
        <w:t>Podstawa prawna:</w:t>
      </w:r>
      <w:r w:rsidR="00D65C9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B8C10BC" w14:textId="4D32F0AB" w:rsidR="00D65C9E" w:rsidRPr="00D65C9E" w:rsidRDefault="00D65C9E" w:rsidP="00D65C9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Ustawa z dnia 20 kwietnia 2004r. o promocji zatrudnienia i instytucjach rynku pracy – art. 40b</w:t>
      </w:r>
    </w:p>
    <w:p w14:paraId="7E524E9F" w14:textId="77777777" w:rsidR="00CC1CD9" w:rsidRPr="00CC1CD9" w:rsidRDefault="00CC1CD9" w:rsidP="00D65C9E">
      <w:pPr>
        <w:spacing w:after="0" w:line="360" w:lineRule="auto"/>
        <w:rPr>
          <w:rFonts w:ascii="Tahoma" w:eastAsia="Times New Roman" w:hAnsi="Tahoma" w:cs="Tahoma"/>
          <w:b/>
          <w:color w:val="0070C0"/>
          <w:lang w:eastAsia="pl-PL"/>
        </w:rPr>
      </w:pPr>
    </w:p>
    <w:p w14:paraId="369F2DB6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Starosta inicjuje, organizuje i finansuje z Funduszu Pracy szkolenia z języka polskiego dla bezrobotnych oraz poszukujących pracy cudzoziemców.</w:t>
      </w:r>
    </w:p>
    <w:p w14:paraId="13A97404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66D46936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 xml:space="preserve">Cudzoziemiec zarejestrowany jako osoba bezrobotna lub poszukująca pracy przedkłada w tut. Urzędzie wniosek                            o skierowanie na szkolenie z języka polskiego wraz z uzasadnieniem celowości szkolenia. </w:t>
      </w:r>
    </w:p>
    <w:p w14:paraId="733E5300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9031B84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Warunkiem rozpatrzenia wniosku jest jego kompletność. Wnioski wypełnione nieczytelnie lub niezawierające wszystkich informacji nie będą rozpatrywane.</w:t>
      </w:r>
    </w:p>
    <w:p w14:paraId="47435BD0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7E2611A0" w14:textId="02AB27C9" w:rsidR="00CC1CD9" w:rsidRPr="00CC1CD9" w:rsidRDefault="00CC1CD9" w:rsidP="00CC1CD9">
      <w:pPr>
        <w:numPr>
          <w:ilvl w:val="0"/>
          <w:numId w:val="9"/>
        </w:numPr>
        <w:spacing w:after="0" w:line="220" w:lineRule="exact"/>
        <w:ind w:hanging="35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Do wniosku o skierowanie na szkolenie z języka polskiego osoba uprawniona może załączyć informację  uwzględniającą wybrany przez siebie termin szkolenia oraz nazwę i adres instytucji szkoleniowej, koszt szkolenia, inne informacje o wskazanym szkoleniu, które osoba wnioskująca uzna za istotne. Wskazanie instytucji szkoleniowej nie jest jednoznaczne z jej wyborem przez tut. Urząd do organizacji szkolenia z języka polskiego.</w:t>
      </w:r>
    </w:p>
    <w:p w14:paraId="4A764EDD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7BC61FB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 xml:space="preserve">O sposobie rozpatrzenia wniosku Powiatowy Urząd Pracy w Zgorzelcu poinformuje osobę zainteresowaną w formie pisemnej w terminie do 30 dni od dnia złożenia prawidłowo sporządzonego wniosku i innych dokumentów niezbędnych do jego oceny. </w:t>
      </w:r>
    </w:p>
    <w:p w14:paraId="5107B106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2F1F2107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Powiatowy Urząd Pracy w Zgorzelcu przeprowadza rozeznanie ofert szkoleniowych w celu zapewnienia racjonalności wydatkowania środków publicznych.</w:t>
      </w:r>
    </w:p>
    <w:p w14:paraId="14FDE79C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6BAB0AD6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Należność przysługująca instytucji szkoleniowej z tytułu organizacji szkolenia dla jednego cudzoziemca za jedno szkolenie nie może przekroczyć 2 000 zł.   W uzasadnionych przypadkach starosta może zwiększyć należność przysługującą instytucji szkoleniowej z tytułu organizacji szkolenia z języka polskiego branżowego dla jednego cudzoziemca za jedno szkolenie do wysokości 3 000 zł.</w:t>
      </w:r>
    </w:p>
    <w:p w14:paraId="1BCB924E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6BB876CD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Cudzoziemcom odbywającym szkolenie z języka polskiego na podstawie art. 40b ustawy z dnia 20 kwietnia 2004 r.                    o promocji zatrudnienia i instytucjach rynku pracy stypendium nie przysługuje.</w:t>
      </w:r>
    </w:p>
    <w:p w14:paraId="41E6F837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54CD38BC" w14:textId="77777777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Cudzoziemiec może wziąć udział w jednym tego typu szkoleniu.</w:t>
      </w:r>
    </w:p>
    <w:p w14:paraId="60066D92" w14:textId="77777777" w:rsidR="00CC1CD9" w:rsidRPr="00CC1CD9" w:rsidRDefault="00CC1CD9" w:rsidP="00CC1CD9">
      <w:p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E38D801" w14:textId="4E2AA80D" w:rsidR="00CC1CD9" w:rsidRPr="00CC1CD9" w:rsidRDefault="00CC1CD9" w:rsidP="00CC1CD9">
      <w:pPr>
        <w:numPr>
          <w:ilvl w:val="0"/>
          <w:numId w:val="9"/>
        </w:numPr>
        <w:spacing w:after="0" w:line="220" w:lineRule="exac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CC1CD9">
        <w:rPr>
          <w:rFonts w:ascii="Arial" w:eastAsia="Calibri" w:hAnsi="Arial" w:cs="Arial"/>
          <w:sz w:val="18"/>
          <w:szCs w:val="18"/>
        </w:rPr>
        <w:t>Cudzoziemiec, który przerwał szkolenie z języka polskiego z własnej winy, zwraca kwotę wydatkowaną na finansowanie szkolenia w wysokości proporcjonalnej do długości szkolenia, jaka pozostała do jego zakończenia.</w:t>
      </w:r>
    </w:p>
    <w:p w14:paraId="67AEF6A4" w14:textId="77777777" w:rsidR="00CC1CD9" w:rsidRDefault="00CC1CD9" w:rsidP="00CC1CD9">
      <w:pPr>
        <w:spacing w:after="0" w:line="220" w:lineRule="exact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202CE3E3" w14:textId="77777777" w:rsidR="000E75D7" w:rsidRDefault="000E75D7" w:rsidP="00CC1CD9">
      <w:pPr>
        <w:spacing w:after="0" w:line="220" w:lineRule="exact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0E8E58A" w14:textId="77777777" w:rsidR="000E75D7" w:rsidRPr="00CC1CD9" w:rsidRDefault="000E75D7" w:rsidP="00CC1CD9">
      <w:pPr>
        <w:spacing w:after="0" w:line="220" w:lineRule="exact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1219F422" w14:textId="77777777" w:rsidR="00CC1CD9" w:rsidRPr="00CC1CD9" w:rsidRDefault="00CC1CD9" w:rsidP="00CC1CD9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CC1CD9">
        <w:rPr>
          <w:rFonts w:ascii="Arial" w:eastAsia="Times New Roman" w:hAnsi="Arial" w:cs="Arial"/>
          <w:b/>
          <w:bCs/>
          <w:color w:val="2E74B5"/>
          <w:lang w:eastAsia="ar-SA"/>
        </w:rPr>
        <w:t>Druk wniosku o skierowanie na szkolenie z języka polskiego dla cudzoziemców  można pobrać u swoich  doradców klienta lub u specjalisty ds. rozwoju zawodowego</w:t>
      </w:r>
    </w:p>
    <w:p w14:paraId="08B76C29" w14:textId="77777777" w:rsidR="00CC1CD9" w:rsidRPr="00CC1CD9" w:rsidRDefault="00CC1CD9" w:rsidP="00CC1CD9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CC1CD9">
        <w:rPr>
          <w:rFonts w:ascii="Arial" w:eastAsia="Times New Roman" w:hAnsi="Arial" w:cs="Arial"/>
          <w:b/>
          <w:bCs/>
          <w:color w:val="2E74B5"/>
          <w:lang w:eastAsia="ar-SA"/>
        </w:rPr>
        <w:t xml:space="preserve"> (pokój 210 - II piętro) w Powiatowym Urzędzie Pracy w Zgorzelcu, ul. Pułaskiego 14</w:t>
      </w:r>
    </w:p>
    <w:p w14:paraId="7FBD1005" w14:textId="77777777" w:rsidR="00CC1CD9" w:rsidRPr="00CC1CD9" w:rsidRDefault="00CC1CD9" w:rsidP="00CC1CD9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ar-SA"/>
        </w:rPr>
      </w:pPr>
      <w:r w:rsidRPr="00CC1CD9">
        <w:rPr>
          <w:rFonts w:ascii="Arial" w:eastAsia="Times New Roman" w:hAnsi="Arial" w:cs="Arial"/>
          <w:b/>
          <w:bCs/>
          <w:color w:val="2E74B5"/>
          <w:lang w:eastAsia="ar-SA"/>
        </w:rPr>
        <w:t>lub ze strony internetowej:</w:t>
      </w:r>
    </w:p>
    <w:p w14:paraId="131C99B0" w14:textId="77777777" w:rsidR="00CC1CD9" w:rsidRPr="00CC1CD9" w:rsidRDefault="00CC1CD9" w:rsidP="00CC1CD9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CC1CD9">
        <w:rPr>
          <w:rFonts w:ascii="Arial" w:eastAsia="Times New Roman" w:hAnsi="Arial" w:cs="Arial"/>
          <w:bCs/>
          <w:lang w:eastAsia="ar-SA"/>
        </w:rPr>
        <w:t>https://zgorzelec.praca.gov.pl/dla-bezrobotnych-i-poszukujacych-pracy/podnoszenie-kwalifikacji/szkolenia-z-jezyka-polskiego-dla-cudzoziemcow</w:t>
      </w:r>
    </w:p>
    <w:p w14:paraId="4B40B0CE" w14:textId="77777777" w:rsidR="00CC1CD9" w:rsidRPr="00CC1CD9" w:rsidRDefault="00CC1CD9" w:rsidP="00CC1CD9">
      <w:pPr>
        <w:tabs>
          <w:tab w:val="left" w:pos="567"/>
          <w:tab w:val="left" w:pos="732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15F59E4" w14:textId="6A072BCB" w:rsidR="008C5220" w:rsidRPr="00466C19" w:rsidRDefault="00CC1CD9" w:rsidP="00466C19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</w:pPr>
      <w:r w:rsidRPr="00CC1CD9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>Informacje dodatkowe udzielane są u doradców klienta lub u specjalisty ds. rozwoju zawodowego ( pokój 210 - II piętro) oraz pod numerem</w:t>
      </w:r>
      <w:r w:rsidR="000E75D7">
        <w:rPr>
          <w:rFonts w:ascii="Arial" w:eastAsia="Times New Roman" w:hAnsi="Arial" w:cs="Arial"/>
          <w:b/>
          <w:iCs/>
          <w:color w:val="2E74B5"/>
          <w:w w:val="112"/>
          <w:lang w:eastAsia="pl-PL" w:bidi="he-IL"/>
        </w:rPr>
        <w:t xml:space="preserve"> 75 777 05 50</w:t>
      </w:r>
    </w:p>
    <w:sectPr w:rsidR="008C5220" w:rsidRPr="00466C19" w:rsidSect="00825012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3333" w14:textId="77777777" w:rsidR="00825012" w:rsidRDefault="00825012" w:rsidP="00785274">
      <w:pPr>
        <w:spacing w:after="0" w:line="240" w:lineRule="auto"/>
      </w:pPr>
      <w:r>
        <w:separator/>
      </w:r>
    </w:p>
  </w:endnote>
  <w:endnote w:type="continuationSeparator" w:id="0">
    <w:p w14:paraId="5E420773" w14:textId="77777777" w:rsidR="00825012" w:rsidRDefault="00825012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FEED" w14:textId="77777777" w:rsidR="00825012" w:rsidRDefault="00825012" w:rsidP="00785274">
      <w:pPr>
        <w:spacing w:after="0" w:line="240" w:lineRule="auto"/>
      </w:pPr>
      <w:r>
        <w:separator/>
      </w:r>
    </w:p>
  </w:footnote>
  <w:footnote w:type="continuationSeparator" w:id="0">
    <w:p w14:paraId="2A60CF02" w14:textId="77777777" w:rsidR="00825012" w:rsidRDefault="00825012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D3B"/>
    <w:multiLevelType w:val="hybridMultilevel"/>
    <w:tmpl w:val="FE7C8116"/>
    <w:lvl w:ilvl="0" w:tplc="1B0260AC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5C808A3"/>
    <w:multiLevelType w:val="hybridMultilevel"/>
    <w:tmpl w:val="147E8ABC"/>
    <w:lvl w:ilvl="0" w:tplc="FF24AE5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2F175E"/>
    <w:multiLevelType w:val="hybridMultilevel"/>
    <w:tmpl w:val="088068C6"/>
    <w:lvl w:ilvl="0" w:tplc="D8527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C2916"/>
    <w:multiLevelType w:val="hybridMultilevel"/>
    <w:tmpl w:val="E39A2AC0"/>
    <w:lvl w:ilvl="0" w:tplc="BC6C262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3184"/>
    <w:multiLevelType w:val="hybridMultilevel"/>
    <w:tmpl w:val="7F2AF6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032FE2"/>
    <w:multiLevelType w:val="hybridMultilevel"/>
    <w:tmpl w:val="41D261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0F4C28"/>
    <w:multiLevelType w:val="hybridMultilevel"/>
    <w:tmpl w:val="C1706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0F67"/>
    <w:multiLevelType w:val="hybridMultilevel"/>
    <w:tmpl w:val="935EED16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5786"/>
    <w:multiLevelType w:val="hybridMultilevel"/>
    <w:tmpl w:val="D1BE1D2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912662294">
    <w:abstractNumId w:val="2"/>
  </w:num>
  <w:num w:numId="2" w16cid:durableId="468933930">
    <w:abstractNumId w:val="5"/>
  </w:num>
  <w:num w:numId="3" w16cid:durableId="102379672">
    <w:abstractNumId w:val="6"/>
  </w:num>
  <w:num w:numId="4" w16cid:durableId="242031159">
    <w:abstractNumId w:val="1"/>
  </w:num>
  <w:num w:numId="5" w16cid:durableId="67844687">
    <w:abstractNumId w:val="9"/>
  </w:num>
  <w:num w:numId="6" w16cid:durableId="144785008">
    <w:abstractNumId w:val="3"/>
  </w:num>
  <w:num w:numId="7" w16cid:durableId="440956813">
    <w:abstractNumId w:val="0"/>
  </w:num>
  <w:num w:numId="8" w16cid:durableId="764809216">
    <w:abstractNumId w:val="4"/>
  </w:num>
  <w:num w:numId="9" w16cid:durableId="1579486732">
    <w:abstractNumId w:val="8"/>
  </w:num>
  <w:num w:numId="10" w16cid:durableId="338851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64B7C"/>
    <w:rsid w:val="000B7CA6"/>
    <w:rsid w:val="000E75D7"/>
    <w:rsid w:val="00260C1F"/>
    <w:rsid w:val="00350DB4"/>
    <w:rsid w:val="00405208"/>
    <w:rsid w:val="0042710F"/>
    <w:rsid w:val="00466C19"/>
    <w:rsid w:val="005A3433"/>
    <w:rsid w:val="00676D8D"/>
    <w:rsid w:val="00744010"/>
    <w:rsid w:val="00757813"/>
    <w:rsid w:val="00761FEB"/>
    <w:rsid w:val="00772DD0"/>
    <w:rsid w:val="00785274"/>
    <w:rsid w:val="00791EE2"/>
    <w:rsid w:val="00825012"/>
    <w:rsid w:val="00877E0E"/>
    <w:rsid w:val="008957B7"/>
    <w:rsid w:val="008C5220"/>
    <w:rsid w:val="009329CD"/>
    <w:rsid w:val="00C45076"/>
    <w:rsid w:val="00CC1CD9"/>
    <w:rsid w:val="00D65C9E"/>
    <w:rsid w:val="00DC6AD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8</cp:revision>
  <cp:lastPrinted>2024-02-01T11:11:00Z</cp:lastPrinted>
  <dcterms:created xsi:type="dcterms:W3CDTF">2024-01-16T06:37:00Z</dcterms:created>
  <dcterms:modified xsi:type="dcterms:W3CDTF">2024-02-01T11:11:00Z</dcterms:modified>
</cp:coreProperties>
</file>