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16A25" w14:textId="76B1DE70" w:rsidR="00DE32D2" w:rsidRPr="00DE32D2" w:rsidRDefault="00BF072E" w:rsidP="00DE32D2">
      <w:pPr>
        <w:spacing w:before="760" w:after="0" w:line="220" w:lineRule="exact"/>
        <w:jc w:val="center"/>
        <w:rPr>
          <w:rFonts w:ascii="Arial" w:hAnsi="Arial" w:cs="Arial"/>
          <w:b/>
          <w:color w:val="339966"/>
          <w:sz w:val="28"/>
          <w:szCs w:val="28"/>
        </w:rPr>
      </w:pPr>
      <w:r w:rsidRPr="00DE32D2">
        <w:rPr>
          <w:rFonts w:ascii="Arial" w:hAnsi="Arial" w:cs="Arial"/>
          <w:b/>
          <w:color w:val="339966"/>
          <w:sz w:val="28"/>
          <w:szCs w:val="28"/>
        </w:rPr>
        <w:t>BON NA ZASIEDLENIE</w:t>
      </w:r>
    </w:p>
    <w:p w14:paraId="171B00F5" w14:textId="77777777" w:rsidR="00BF072E" w:rsidRPr="00BF072E" w:rsidRDefault="00BF072E" w:rsidP="00BF072E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F072E">
        <w:rPr>
          <w:rFonts w:ascii="Arial" w:hAnsi="Arial" w:cs="Arial"/>
          <w:b/>
          <w:sz w:val="18"/>
          <w:szCs w:val="18"/>
          <w:u w:val="single"/>
        </w:rPr>
        <w:t xml:space="preserve">Podstawa prawna: </w:t>
      </w:r>
    </w:p>
    <w:p w14:paraId="02006E3B" w14:textId="77777777" w:rsidR="00BF072E" w:rsidRPr="00BF072E" w:rsidRDefault="00BF072E" w:rsidP="00BF072E">
      <w:pPr>
        <w:numPr>
          <w:ilvl w:val="0"/>
          <w:numId w:val="22"/>
        </w:numPr>
        <w:spacing w:after="0" w:line="220" w:lineRule="exact"/>
        <w:ind w:left="0"/>
        <w:jc w:val="both"/>
        <w:rPr>
          <w:rFonts w:ascii="Arial" w:hAnsi="Arial" w:cs="Arial"/>
          <w:sz w:val="18"/>
          <w:szCs w:val="18"/>
          <w:u w:val="single"/>
        </w:rPr>
      </w:pPr>
      <w:r w:rsidRPr="00BF072E">
        <w:rPr>
          <w:rFonts w:ascii="Arial" w:hAnsi="Arial" w:cs="Arial"/>
          <w:sz w:val="18"/>
          <w:szCs w:val="18"/>
        </w:rPr>
        <w:t xml:space="preserve">art. 66n ustawy z dnia 20 kwietnia 2004 r. o promocji zatrudnienia i instytucjach rynku pracy </w:t>
      </w:r>
      <w:r w:rsidRPr="00BF072E">
        <w:rPr>
          <w:rFonts w:ascii="Arial" w:hAnsi="Arial" w:cs="Arial"/>
          <w:sz w:val="18"/>
          <w:szCs w:val="18"/>
        </w:rPr>
        <w:br/>
      </w:r>
    </w:p>
    <w:p w14:paraId="65917BE3" w14:textId="77777777" w:rsidR="00BF072E" w:rsidRPr="00BF072E" w:rsidRDefault="00BF072E" w:rsidP="00BF072E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F072E">
        <w:rPr>
          <w:rFonts w:ascii="Arial" w:hAnsi="Arial" w:cs="Arial"/>
          <w:b/>
          <w:sz w:val="18"/>
          <w:szCs w:val="18"/>
          <w:u w:val="single"/>
        </w:rPr>
        <w:t xml:space="preserve">Ogólne zasady otrzymania bonu na zasiedlenie: </w:t>
      </w:r>
    </w:p>
    <w:p w14:paraId="04F442F3" w14:textId="0AAF0EE3" w:rsidR="005809C2" w:rsidRPr="005809C2" w:rsidRDefault="00BF072E" w:rsidP="005809C2">
      <w:pPr>
        <w:pStyle w:val="Akapitzlist"/>
        <w:numPr>
          <w:ilvl w:val="0"/>
          <w:numId w:val="23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809C2">
        <w:rPr>
          <w:rFonts w:ascii="Arial" w:hAnsi="Arial" w:cs="Arial"/>
          <w:sz w:val="18"/>
          <w:szCs w:val="18"/>
        </w:rPr>
        <w:t>Bon na zasiedlenie będzie mogła otrzymać osoba bezrobotna do 30 roku życia, która zamierza podjąć zatrudnienie, inną pracę zarobkową lub działalność gospodarczą poza miejscem dotychczasowego zamieszkania, jeżeli:</w:t>
      </w:r>
    </w:p>
    <w:p w14:paraId="0E3783E6" w14:textId="77777777" w:rsidR="005809C2" w:rsidRDefault="00BF072E" w:rsidP="005809C2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809C2">
        <w:rPr>
          <w:rFonts w:ascii="Arial" w:hAnsi="Arial" w:cs="Arial"/>
          <w:sz w:val="18"/>
          <w:szCs w:val="18"/>
        </w:rPr>
        <w:t>z tytułu ich wykonywania będzie osiągała wynagrodzenie lub przychód w wysokości co najmniej minimalnego wynagrodzenia za pracę brutto miesięcznie oraz będzie podlegała ubezpieczeniom społecznym;</w:t>
      </w:r>
    </w:p>
    <w:p w14:paraId="0EF29AFE" w14:textId="550B50FB" w:rsidR="005809C2" w:rsidRDefault="00BF072E" w:rsidP="005809C2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809C2">
        <w:rPr>
          <w:rFonts w:ascii="Arial" w:hAnsi="Arial" w:cs="Arial"/>
          <w:sz w:val="18"/>
          <w:szCs w:val="18"/>
        </w:rPr>
        <w:t xml:space="preserve">odległość od miejsca dotychczasowego zamieszkania do miejscowości, w której </w:t>
      </w:r>
      <w:r w:rsidR="005809C2">
        <w:rPr>
          <w:rFonts w:ascii="Arial" w:hAnsi="Arial" w:cs="Arial"/>
          <w:sz w:val="18"/>
          <w:szCs w:val="18"/>
        </w:rPr>
        <w:t xml:space="preserve">bezrobotny zamieszka </w:t>
      </w:r>
      <w:r w:rsidRPr="005809C2">
        <w:rPr>
          <w:rFonts w:ascii="Arial" w:hAnsi="Arial" w:cs="Arial"/>
          <w:sz w:val="18"/>
          <w:szCs w:val="18"/>
        </w:rPr>
        <w:t xml:space="preserve">w związku </w:t>
      </w:r>
      <w:r w:rsidR="005809C2">
        <w:rPr>
          <w:rFonts w:ascii="Arial" w:hAnsi="Arial" w:cs="Arial"/>
          <w:sz w:val="18"/>
          <w:szCs w:val="18"/>
        </w:rPr>
        <w:t xml:space="preserve">                       </w:t>
      </w:r>
      <w:r w:rsidRPr="005809C2">
        <w:rPr>
          <w:rFonts w:ascii="Arial" w:hAnsi="Arial" w:cs="Arial"/>
          <w:sz w:val="18"/>
          <w:szCs w:val="18"/>
        </w:rPr>
        <w:t>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14:paraId="78F34D50" w14:textId="77777777" w:rsidR="005809C2" w:rsidRDefault="00BF072E" w:rsidP="005809C2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809C2">
        <w:rPr>
          <w:rFonts w:ascii="Arial" w:hAnsi="Arial" w:cs="Arial"/>
          <w:sz w:val="18"/>
          <w:szCs w:val="18"/>
        </w:rPr>
        <w:t>będzie pozostawała w zatrudnieniu, wykonywała inną pracę zarobkową lub będzie prowadziła działalność gospodarczą przez okres co najmniej 6 miesięcy.</w:t>
      </w:r>
    </w:p>
    <w:p w14:paraId="20834694" w14:textId="6943135A" w:rsidR="005809C2" w:rsidRPr="005809C2" w:rsidRDefault="00BF072E" w:rsidP="005809C2">
      <w:pPr>
        <w:pStyle w:val="Akapitzlist"/>
        <w:numPr>
          <w:ilvl w:val="0"/>
          <w:numId w:val="23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809C2">
        <w:rPr>
          <w:rFonts w:ascii="Arial" w:hAnsi="Arial" w:cs="Arial"/>
          <w:sz w:val="18"/>
          <w:szCs w:val="18"/>
        </w:rPr>
        <w:t xml:space="preserve">O przyznanie bonu na zasiedlenie  mogą wnioskować osoby bezrobotne, które nie ukończyły </w:t>
      </w:r>
      <w:r w:rsidR="005809C2">
        <w:rPr>
          <w:rFonts w:ascii="Arial" w:hAnsi="Arial" w:cs="Arial"/>
          <w:b/>
          <w:sz w:val="18"/>
          <w:szCs w:val="18"/>
        </w:rPr>
        <w:t>30 roku życia</w:t>
      </w:r>
      <w:r w:rsidR="000612B9">
        <w:rPr>
          <w:rFonts w:ascii="Arial" w:hAnsi="Arial" w:cs="Arial"/>
          <w:b/>
          <w:sz w:val="18"/>
          <w:szCs w:val="18"/>
        </w:rPr>
        <w:t>.</w:t>
      </w:r>
    </w:p>
    <w:p w14:paraId="58DEB9F6" w14:textId="702331A4" w:rsidR="005809C2" w:rsidRDefault="00BF072E" w:rsidP="005809C2">
      <w:pPr>
        <w:pStyle w:val="Akapitzlist"/>
        <w:numPr>
          <w:ilvl w:val="0"/>
          <w:numId w:val="23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809C2">
        <w:rPr>
          <w:rFonts w:ascii="Arial" w:hAnsi="Arial" w:cs="Arial"/>
          <w:sz w:val="18"/>
          <w:szCs w:val="18"/>
        </w:rPr>
        <w:t>Podstawą do otrzymania bo</w:t>
      </w:r>
      <w:r w:rsidR="00673458">
        <w:rPr>
          <w:rFonts w:ascii="Arial" w:hAnsi="Arial" w:cs="Arial"/>
          <w:sz w:val="18"/>
          <w:szCs w:val="18"/>
        </w:rPr>
        <w:t>nu jest umowa zawarta pomiędzy S</w:t>
      </w:r>
      <w:r w:rsidRPr="005809C2">
        <w:rPr>
          <w:rFonts w:ascii="Arial" w:hAnsi="Arial" w:cs="Arial"/>
          <w:sz w:val="18"/>
          <w:szCs w:val="18"/>
        </w:rPr>
        <w:t>tarostą  a osobą bezrobotną.</w:t>
      </w:r>
      <w:r w:rsidR="00CE0D4E">
        <w:rPr>
          <w:rFonts w:ascii="Arial" w:hAnsi="Arial" w:cs="Arial"/>
          <w:sz w:val="18"/>
          <w:szCs w:val="18"/>
        </w:rPr>
        <w:t xml:space="preserve"> Bezrobotny nie może podjąć pracy /</w:t>
      </w:r>
      <w:r w:rsidR="00BB1B76">
        <w:rPr>
          <w:rFonts w:ascii="Arial" w:hAnsi="Arial" w:cs="Arial"/>
          <w:sz w:val="18"/>
          <w:szCs w:val="18"/>
        </w:rPr>
        <w:t xml:space="preserve"> działalności gospodarczej przed</w:t>
      </w:r>
      <w:r w:rsidR="00CE0D4E">
        <w:rPr>
          <w:rFonts w:ascii="Arial" w:hAnsi="Arial" w:cs="Arial"/>
          <w:sz w:val="18"/>
          <w:szCs w:val="18"/>
        </w:rPr>
        <w:t xml:space="preserve"> ostatecznym terminem podpisania umowy przez obie strony (tj. Urząd Pracy                i bezrobotnego). </w:t>
      </w:r>
    </w:p>
    <w:p w14:paraId="0A2C0631" w14:textId="34FB5AB8" w:rsidR="005809C2" w:rsidRDefault="00BF072E" w:rsidP="005809C2">
      <w:pPr>
        <w:pStyle w:val="Akapitzlist"/>
        <w:numPr>
          <w:ilvl w:val="0"/>
          <w:numId w:val="23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809C2">
        <w:rPr>
          <w:rFonts w:ascii="Arial" w:hAnsi="Arial" w:cs="Arial"/>
          <w:sz w:val="18"/>
          <w:szCs w:val="18"/>
        </w:rPr>
        <w:t xml:space="preserve">Osoba bezrobotna wraz z wnioskiem o przyznanie bonu na zasiedlenie </w:t>
      </w:r>
      <w:r w:rsidR="00673458">
        <w:rPr>
          <w:rFonts w:ascii="Arial" w:hAnsi="Arial" w:cs="Arial"/>
          <w:sz w:val="18"/>
          <w:szCs w:val="18"/>
        </w:rPr>
        <w:t>przedstawia</w:t>
      </w:r>
      <w:r w:rsidR="00EA68D0">
        <w:rPr>
          <w:rFonts w:ascii="Arial" w:hAnsi="Arial" w:cs="Arial"/>
          <w:sz w:val="18"/>
          <w:szCs w:val="18"/>
        </w:rPr>
        <w:t xml:space="preserve"> zabezpieczenie</w:t>
      </w:r>
      <w:r w:rsidRPr="005809C2">
        <w:rPr>
          <w:rFonts w:ascii="Arial" w:hAnsi="Arial" w:cs="Arial"/>
          <w:sz w:val="18"/>
          <w:szCs w:val="18"/>
        </w:rPr>
        <w:t xml:space="preserve"> zwrotu środków otrzymanych w ramach bonu na zasiedlenie (w przypadku niewywiązania się z warunków umowy) w formie poręczenia cywilnego lub blokady środków na rachunku bankowym.  </w:t>
      </w:r>
    </w:p>
    <w:p w14:paraId="79F687FE" w14:textId="4B1B560C" w:rsidR="005809C2" w:rsidRDefault="00BF072E" w:rsidP="005809C2">
      <w:pPr>
        <w:pStyle w:val="Akapitzlist"/>
        <w:numPr>
          <w:ilvl w:val="0"/>
          <w:numId w:val="23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809C2">
        <w:rPr>
          <w:rFonts w:ascii="Arial" w:hAnsi="Arial" w:cs="Arial"/>
          <w:sz w:val="18"/>
          <w:szCs w:val="18"/>
        </w:rPr>
        <w:t>Środki przyznane w ramach bonu na zasiedlenie, w wysokości określonej w umowie, nie wyższej jednak niż 200% przeciętnego wynagrodzenia za pracę, przeznacza się na pokrycie kosztów zamieszkania z</w:t>
      </w:r>
      <w:r w:rsidR="005809C2">
        <w:rPr>
          <w:rFonts w:ascii="Arial" w:hAnsi="Arial" w:cs="Arial"/>
          <w:sz w:val="18"/>
          <w:szCs w:val="18"/>
        </w:rPr>
        <w:t xml:space="preserve">wiązanych </w:t>
      </w:r>
      <w:r w:rsidRPr="005809C2">
        <w:rPr>
          <w:rFonts w:ascii="Arial" w:hAnsi="Arial" w:cs="Arial"/>
          <w:sz w:val="18"/>
          <w:szCs w:val="18"/>
        </w:rPr>
        <w:t xml:space="preserve">z podjęciem zatrudnienia, innej pracy zarobkowej lub działalności gospodarczej. </w:t>
      </w:r>
    </w:p>
    <w:p w14:paraId="445D11D8" w14:textId="7EC29BBC" w:rsidR="005809C2" w:rsidRDefault="00BF072E" w:rsidP="005809C2">
      <w:pPr>
        <w:pStyle w:val="Akapitzlist"/>
        <w:numPr>
          <w:ilvl w:val="0"/>
          <w:numId w:val="23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809C2">
        <w:rPr>
          <w:rFonts w:ascii="Arial" w:hAnsi="Arial" w:cs="Arial"/>
          <w:sz w:val="18"/>
          <w:szCs w:val="18"/>
        </w:rPr>
        <w:t>Starosta określając wysokość środków przyznanych w ramach bonu na zasiedlenie uwzględnia m.in.: sytuację na</w:t>
      </w:r>
      <w:r w:rsidR="00BB1B76">
        <w:rPr>
          <w:rFonts w:ascii="Arial" w:hAnsi="Arial" w:cs="Arial"/>
          <w:sz w:val="18"/>
          <w:szCs w:val="18"/>
        </w:rPr>
        <w:t xml:space="preserve"> lokalnym rynku pracy, indywidu</w:t>
      </w:r>
      <w:r w:rsidRPr="005809C2">
        <w:rPr>
          <w:rFonts w:ascii="Arial" w:hAnsi="Arial" w:cs="Arial"/>
          <w:sz w:val="18"/>
          <w:szCs w:val="18"/>
        </w:rPr>
        <w:t>a</w:t>
      </w:r>
      <w:r w:rsidR="00BB1B76">
        <w:rPr>
          <w:rFonts w:ascii="Arial" w:hAnsi="Arial" w:cs="Arial"/>
          <w:sz w:val="18"/>
          <w:szCs w:val="18"/>
        </w:rPr>
        <w:t>l</w:t>
      </w:r>
      <w:r w:rsidRPr="005809C2">
        <w:rPr>
          <w:rFonts w:ascii="Arial" w:hAnsi="Arial" w:cs="Arial"/>
          <w:sz w:val="18"/>
          <w:szCs w:val="18"/>
        </w:rPr>
        <w:t xml:space="preserve">ne potrzeby bezrobotnego, uzasadnienie wniosku o przyznanie bonu na zasiedlenie. </w:t>
      </w:r>
    </w:p>
    <w:p w14:paraId="6CE87693" w14:textId="0ADD7908" w:rsidR="005809C2" w:rsidRDefault="00BF072E" w:rsidP="005809C2">
      <w:pPr>
        <w:pStyle w:val="Akapitzlist"/>
        <w:numPr>
          <w:ilvl w:val="0"/>
          <w:numId w:val="23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809C2">
        <w:rPr>
          <w:rFonts w:ascii="Arial" w:hAnsi="Arial" w:cs="Arial"/>
          <w:sz w:val="18"/>
          <w:szCs w:val="18"/>
        </w:rPr>
        <w:t>Bezrobotny, który otrzymał bon na zasiedlenie jest obowiązany w terminie:</w:t>
      </w:r>
    </w:p>
    <w:p w14:paraId="5C2AC4D4" w14:textId="77777777" w:rsidR="005809C2" w:rsidRDefault="00BF072E" w:rsidP="005809C2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809C2">
        <w:rPr>
          <w:rFonts w:ascii="Arial" w:hAnsi="Arial" w:cs="Arial"/>
          <w:sz w:val="18"/>
          <w:szCs w:val="18"/>
        </w:rPr>
        <w:t>do 30 dni od dnia otrzymania bonu na zasiedlenie dostarczyć do powiatowego urzędu pracy dokument potwierdzający podjęcie zatrudnienia, innej pracy zarobkowej lub działalności gospodarczej i oświadczenie o spełnieniu warunku odległości od miejsca dotychczasowego zamieszkania lub czasie podróży do miejsca zatrudnienia,</w:t>
      </w:r>
    </w:p>
    <w:p w14:paraId="0F0B96FE" w14:textId="7B2326BA" w:rsidR="005809C2" w:rsidRDefault="00BF072E" w:rsidP="005809C2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809C2">
        <w:rPr>
          <w:rFonts w:ascii="Arial" w:hAnsi="Arial" w:cs="Arial"/>
          <w:sz w:val="18"/>
          <w:szCs w:val="18"/>
        </w:rPr>
        <w:t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gospodarczej, dokumentu potwierdzającego  podjęcie nowego zatrudnienia, innej pracy zarobkowej lub działalności gospodarczej o</w:t>
      </w:r>
      <w:r w:rsidR="005809C2">
        <w:rPr>
          <w:rFonts w:ascii="Arial" w:hAnsi="Arial" w:cs="Arial"/>
          <w:sz w:val="18"/>
          <w:szCs w:val="18"/>
        </w:rPr>
        <w:t xml:space="preserve">raz oświadczenie </w:t>
      </w:r>
      <w:r w:rsidRPr="005809C2">
        <w:rPr>
          <w:rFonts w:ascii="Arial" w:hAnsi="Arial" w:cs="Arial"/>
          <w:sz w:val="18"/>
          <w:szCs w:val="18"/>
        </w:rPr>
        <w:t xml:space="preserve"> o spełnieniu warunku określonego w pkt 1b,</w:t>
      </w:r>
    </w:p>
    <w:p w14:paraId="4B7A909E" w14:textId="77777777" w:rsidR="005809C2" w:rsidRDefault="00BF072E" w:rsidP="005809C2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809C2">
        <w:rPr>
          <w:rFonts w:ascii="Arial" w:hAnsi="Arial" w:cs="Arial"/>
          <w:sz w:val="18"/>
          <w:szCs w:val="18"/>
        </w:rPr>
        <w:t>do 8 miesięcy od dnia otrzymania bonu na zasiedlenie udokumentować pozostawanie w zatrudnieniu, wykonywanie innej pracy zarobkowej lub prowadzenie działalności gospodarczej przez okres 6 miesięcy oraz spełnienie warunków określonych w punkcie 1a ( w przypadku działalności gospodarczej wysokość podstawy wymiaru składek na ubezpieczenia społeczne nie może być mniejsza niż kwota minimalnego wynagrodzenia za pracę).</w:t>
      </w:r>
    </w:p>
    <w:p w14:paraId="2E3489B3" w14:textId="77777777" w:rsidR="005809C2" w:rsidRDefault="00BF072E" w:rsidP="005809C2">
      <w:pPr>
        <w:pStyle w:val="Akapitzlist"/>
        <w:numPr>
          <w:ilvl w:val="0"/>
          <w:numId w:val="23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809C2">
        <w:rPr>
          <w:rFonts w:ascii="Arial" w:hAnsi="Arial" w:cs="Arial"/>
          <w:sz w:val="18"/>
          <w:szCs w:val="18"/>
        </w:rPr>
        <w:t>Do okresu 6 miesięcy, o którym mowa w punkcie 7c zalicza się okres:</w:t>
      </w:r>
    </w:p>
    <w:p w14:paraId="3A1A5EEE" w14:textId="77777777" w:rsidR="00E16863" w:rsidRDefault="00BF072E" w:rsidP="00E16863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809C2">
        <w:rPr>
          <w:rFonts w:ascii="Arial" w:hAnsi="Arial" w:cs="Arial"/>
          <w:sz w:val="18"/>
          <w:szCs w:val="18"/>
        </w:rPr>
        <w:t>zwolnienia lekarskiego,</w:t>
      </w:r>
    </w:p>
    <w:p w14:paraId="6633E16A" w14:textId="77777777" w:rsidR="00E16863" w:rsidRDefault="00BF072E" w:rsidP="00E16863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6863">
        <w:rPr>
          <w:rFonts w:ascii="Arial" w:hAnsi="Arial" w:cs="Arial"/>
          <w:sz w:val="18"/>
          <w:szCs w:val="18"/>
        </w:rPr>
        <w:t>urlopu macierzyńskiego / ojcowskiego / rodzicielskiego,</w:t>
      </w:r>
    </w:p>
    <w:p w14:paraId="32F4488C" w14:textId="77777777" w:rsidR="00E16863" w:rsidRDefault="00BF072E" w:rsidP="00E16863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6863">
        <w:rPr>
          <w:rFonts w:ascii="Arial" w:hAnsi="Arial" w:cs="Arial"/>
          <w:sz w:val="18"/>
          <w:szCs w:val="18"/>
        </w:rPr>
        <w:t>pobierania zasiłku chorobowego / opiekuńczego,</w:t>
      </w:r>
    </w:p>
    <w:p w14:paraId="2344F02A" w14:textId="77777777" w:rsidR="00E16863" w:rsidRDefault="00BF072E" w:rsidP="00E16863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6863">
        <w:rPr>
          <w:rFonts w:ascii="Arial" w:hAnsi="Arial" w:cs="Arial"/>
          <w:sz w:val="18"/>
          <w:szCs w:val="18"/>
        </w:rPr>
        <w:t>pobierania świadczenia rehabilitacyjnego,</w:t>
      </w:r>
    </w:p>
    <w:p w14:paraId="7B95E8DF" w14:textId="77777777" w:rsidR="00E16863" w:rsidRDefault="00BF072E" w:rsidP="00E16863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6863">
        <w:rPr>
          <w:rFonts w:ascii="Arial" w:hAnsi="Arial" w:cs="Arial"/>
          <w:sz w:val="18"/>
          <w:szCs w:val="18"/>
        </w:rPr>
        <w:t>odbywania służby przygotowawczej do Narodowych Sił Rezerwowych,</w:t>
      </w:r>
    </w:p>
    <w:p w14:paraId="0BA4F67A" w14:textId="77777777" w:rsidR="00E16863" w:rsidRDefault="00BF072E" w:rsidP="00E16863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6863">
        <w:rPr>
          <w:rFonts w:ascii="Arial" w:hAnsi="Arial" w:cs="Arial"/>
          <w:sz w:val="18"/>
          <w:szCs w:val="18"/>
        </w:rPr>
        <w:t>stosunku służbowego w Służbie Celnej,</w:t>
      </w:r>
    </w:p>
    <w:p w14:paraId="29B1E99B" w14:textId="77777777" w:rsidR="00E16863" w:rsidRDefault="00BF072E" w:rsidP="00E16863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6863">
        <w:rPr>
          <w:rFonts w:ascii="Arial" w:hAnsi="Arial" w:cs="Arial"/>
          <w:sz w:val="18"/>
          <w:szCs w:val="18"/>
        </w:rPr>
        <w:t>usprawiedliwionej nieobecności, jeżeli pracownik zachowuje prawo do wynagrodzenia,</w:t>
      </w:r>
    </w:p>
    <w:p w14:paraId="08A85F86" w14:textId="77777777" w:rsidR="00E16863" w:rsidRDefault="00BF072E" w:rsidP="00E16863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6863">
        <w:rPr>
          <w:rFonts w:ascii="Arial" w:hAnsi="Arial" w:cs="Arial"/>
          <w:sz w:val="18"/>
          <w:szCs w:val="18"/>
        </w:rPr>
        <w:t>urlopu wychowawczego,</w:t>
      </w:r>
    </w:p>
    <w:p w14:paraId="68EFC842" w14:textId="3E653AD2" w:rsidR="00BF072E" w:rsidRPr="00E16863" w:rsidRDefault="00BF072E" w:rsidP="00E16863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6863">
        <w:rPr>
          <w:rFonts w:ascii="Arial" w:hAnsi="Arial" w:cs="Arial"/>
          <w:sz w:val="18"/>
          <w:szCs w:val="18"/>
        </w:rPr>
        <w:t xml:space="preserve">zatrudnienia w ramach umowy uaktywniającej </w:t>
      </w:r>
    </w:p>
    <w:p w14:paraId="20AF5617" w14:textId="29D42787" w:rsidR="00DE32D2" w:rsidRPr="00BF072E" w:rsidRDefault="00BF072E" w:rsidP="005809C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72E">
        <w:rPr>
          <w:rFonts w:ascii="Arial" w:hAnsi="Arial" w:cs="Arial"/>
          <w:sz w:val="18"/>
          <w:szCs w:val="18"/>
        </w:rPr>
        <w:t>- o ile spełniony zostanie warunek dotyczący podlegania ubezpieczeniom społecznym oraz osiągania wynagrodzenia lub przychodu w wysokości co najmniej minimalnego wynagrodzenia za pracę</w:t>
      </w:r>
      <w:r w:rsidR="00BB1B76">
        <w:rPr>
          <w:rFonts w:ascii="Arial" w:hAnsi="Arial" w:cs="Arial"/>
          <w:sz w:val="18"/>
          <w:szCs w:val="18"/>
        </w:rPr>
        <w:t xml:space="preserve"> brutto miesięczni</w:t>
      </w:r>
      <w:r w:rsidR="00673458">
        <w:rPr>
          <w:rFonts w:ascii="Arial" w:hAnsi="Arial" w:cs="Arial"/>
          <w:sz w:val="18"/>
          <w:szCs w:val="18"/>
        </w:rPr>
        <w:t>e</w:t>
      </w:r>
      <w:r w:rsidR="00EA68D0">
        <w:rPr>
          <w:rFonts w:ascii="Arial" w:hAnsi="Arial" w:cs="Arial"/>
          <w:sz w:val="18"/>
          <w:szCs w:val="18"/>
        </w:rPr>
        <w:t>.</w:t>
      </w:r>
    </w:p>
    <w:p w14:paraId="75EFEE84" w14:textId="0AA239FC" w:rsidR="00BF072E" w:rsidRPr="00E16863" w:rsidRDefault="00BF072E" w:rsidP="00E16863">
      <w:pPr>
        <w:pStyle w:val="Akapitzlist"/>
        <w:numPr>
          <w:ilvl w:val="0"/>
          <w:numId w:val="23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16863">
        <w:rPr>
          <w:rFonts w:ascii="Arial" w:hAnsi="Arial" w:cs="Arial"/>
          <w:sz w:val="18"/>
          <w:szCs w:val="18"/>
        </w:rPr>
        <w:t xml:space="preserve">Do okresu  spełniającego warunek, o którym mowa w punkcie 7 c nie zalicza się okresu: </w:t>
      </w:r>
    </w:p>
    <w:p w14:paraId="0217B37B" w14:textId="77777777" w:rsidR="00E16863" w:rsidRDefault="00BF072E" w:rsidP="00E16863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6863">
        <w:rPr>
          <w:rFonts w:ascii="Arial" w:hAnsi="Arial" w:cs="Arial"/>
          <w:sz w:val="18"/>
          <w:szCs w:val="18"/>
        </w:rPr>
        <w:t>stosunku służbowego w Policji,</w:t>
      </w:r>
    </w:p>
    <w:p w14:paraId="3EC194BD" w14:textId="77777777" w:rsidR="00E16863" w:rsidRDefault="00BF072E" w:rsidP="00E16863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6863">
        <w:rPr>
          <w:rFonts w:ascii="Arial" w:hAnsi="Arial" w:cs="Arial"/>
          <w:sz w:val="18"/>
          <w:szCs w:val="18"/>
        </w:rPr>
        <w:lastRenderedPageBreak/>
        <w:t>zatrudnienia w ramach umowy stypendialnej zawartej z klubem sportowym,</w:t>
      </w:r>
    </w:p>
    <w:p w14:paraId="37809284" w14:textId="77777777" w:rsidR="00E16863" w:rsidRDefault="00BF072E" w:rsidP="00E16863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6863">
        <w:rPr>
          <w:rFonts w:ascii="Arial" w:hAnsi="Arial" w:cs="Arial"/>
          <w:sz w:val="18"/>
          <w:szCs w:val="18"/>
        </w:rPr>
        <w:t>usprawiedliwionej nieobecności, jeżeli pracownik nie zachowuje prawa do wynagrodzenia,</w:t>
      </w:r>
    </w:p>
    <w:p w14:paraId="66E2205C" w14:textId="77777777" w:rsidR="00CE0D4E" w:rsidRDefault="00BF072E" w:rsidP="00CE0D4E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6863">
        <w:rPr>
          <w:rFonts w:ascii="Arial" w:hAnsi="Arial" w:cs="Arial"/>
          <w:sz w:val="18"/>
          <w:szCs w:val="18"/>
        </w:rPr>
        <w:t>urlopu bezpłatnego z zastrzeżeniem urlopu bezpłatnego udzielonego na czas odbywania służby przygotowawczej do Narodowych Sił  Rezerwowych,</w:t>
      </w:r>
    </w:p>
    <w:p w14:paraId="40FFB6B4" w14:textId="77777777" w:rsidR="00CE0D4E" w:rsidRDefault="00BF072E" w:rsidP="00CE0D4E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E0D4E">
        <w:rPr>
          <w:rFonts w:ascii="Arial" w:hAnsi="Arial" w:cs="Arial"/>
          <w:sz w:val="18"/>
          <w:szCs w:val="18"/>
        </w:rPr>
        <w:t>zawieszenia działalności gospodarczej,</w:t>
      </w:r>
    </w:p>
    <w:p w14:paraId="7A77E1FE" w14:textId="77777777" w:rsidR="00CE0D4E" w:rsidRDefault="00BF072E" w:rsidP="00CE0D4E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E0D4E">
        <w:rPr>
          <w:rFonts w:ascii="Arial" w:hAnsi="Arial" w:cs="Arial"/>
          <w:sz w:val="18"/>
          <w:szCs w:val="18"/>
        </w:rPr>
        <w:t>pełnienia służby wojskowej kontraktowej, nadterminowej zasadniczej służby wojskowej, przygotowawczej, kandydackiej, okresowej służby wojskowej lub zasadniczej służby w obronie cywilnej i służby zastępczej,</w:t>
      </w:r>
    </w:p>
    <w:p w14:paraId="405AFBFD" w14:textId="77777777" w:rsidR="00CE0D4E" w:rsidRDefault="00BF072E" w:rsidP="00CE0D4E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E0D4E">
        <w:rPr>
          <w:rFonts w:ascii="Arial" w:hAnsi="Arial" w:cs="Arial"/>
          <w:sz w:val="18"/>
          <w:szCs w:val="18"/>
        </w:rPr>
        <w:t>odbywania praktyki przez aplikanta komorniczego, w ramach której aplikant nabywa prawo do wykonywania zawodu komornika,</w:t>
      </w:r>
    </w:p>
    <w:p w14:paraId="057F00E9" w14:textId="6C0DA65F" w:rsidR="00CE0D4E" w:rsidRDefault="00BF072E" w:rsidP="00CE0D4E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E0D4E">
        <w:rPr>
          <w:rFonts w:ascii="Arial" w:hAnsi="Arial" w:cs="Arial"/>
          <w:sz w:val="18"/>
          <w:szCs w:val="18"/>
        </w:rPr>
        <w:t>kształcenia w K</w:t>
      </w:r>
      <w:r w:rsidR="000612B9">
        <w:rPr>
          <w:rFonts w:ascii="Arial" w:hAnsi="Arial" w:cs="Arial"/>
          <w:sz w:val="18"/>
          <w:szCs w:val="18"/>
        </w:rPr>
        <w:t xml:space="preserve">rajowej </w:t>
      </w:r>
      <w:r w:rsidRPr="00CE0D4E">
        <w:rPr>
          <w:rFonts w:ascii="Arial" w:hAnsi="Arial" w:cs="Arial"/>
          <w:sz w:val="18"/>
          <w:szCs w:val="18"/>
        </w:rPr>
        <w:t>S</w:t>
      </w:r>
      <w:r w:rsidR="000612B9">
        <w:rPr>
          <w:rFonts w:ascii="Arial" w:hAnsi="Arial" w:cs="Arial"/>
          <w:sz w:val="18"/>
          <w:szCs w:val="18"/>
        </w:rPr>
        <w:t xml:space="preserve">zkole </w:t>
      </w:r>
      <w:r w:rsidRPr="00CE0D4E">
        <w:rPr>
          <w:rFonts w:ascii="Arial" w:hAnsi="Arial" w:cs="Arial"/>
          <w:sz w:val="18"/>
          <w:szCs w:val="18"/>
        </w:rPr>
        <w:t>A</w:t>
      </w:r>
      <w:r w:rsidR="000612B9">
        <w:rPr>
          <w:rFonts w:ascii="Arial" w:hAnsi="Arial" w:cs="Arial"/>
          <w:sz w:val="18"/>
          <w:szCs w:val="18"/>
        </w:rPr>
        <w:t xml:space="preserve">dministracji </w:t>
      </w:r>
      <w:r w:rsidRPr="00CE0D4E">
        <w:rPr>
          <w:rFonts w:ascii="Arial" w:hAnsi="Arial" w:cs="Arial"/>
          <w:sz w:val="18"/>
          <w:szCs w:val="18"/>
        </w:rPr>
        <w:t>P</w:t>
      </w:r>
      <w:r w:rsidR="00673458">
        <w:rPr>
          <w:rFonts w:ascii="Arial" w:hAnsi="Arial" w:cs="Arial"/>
          <w:sz w:val="18"/>
          <w:szCs w:val="18"/>
        </w:rPr>
        <w:t>ublicznej</w:t>
      </w:r>
      <w:r w:rsidRPr="00CE0D4E">
        <w:rPr>
          <w:rFonts w:ascii="Arial" w:hAnsi="Arial" w:cs="Arial"/>
          <w:sz w:val="18"/>
          <w:szCs w:val="18"/>
        </w:rPr>
        <w:t xml:space="preserve">, który  nie jest równorzędny z okresem zatrudnienia lub wykonywania innej pracy zarobkowej </w:t>
      </w:r>
      <w:r w:rsidR="000612B9">
        <w:rPr>
          <w:rFonts w:ascii="Arial" w:hAnsi="Arial" w:cs="Arial"/>
          <w:sz w:val="18"/>
          <w:szCs w:val="18"/>
        </w:rPr>
        <w:t xml:space="preserve"> </w:t>
      </w:r>
      <w:r w:rsidRPr="00CE0D4E">
        <w:rPr>
          <w:rFonts w:ascii="Arial" w:hAnsi="Arial" w:cs="Arial"/>
          <w:sz w:val="18"/>
          <w:szCs w:val="18"/>
        </w:rPr>
        <w:t>w rozumieniu przepisów ustawy o promocji zatrudnienia,</w:t>
      </w:r>
    </w:p>
    <w:p w14:paraId="5C2AC452" w14:textId="77777777" w:rsidR="00CE0D4E" w:rsidRDefault="00BF072E" w:rsidP="00CE0D4E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E0D4E">
        <w:rPr>
          <w:rFonts w:ascii="Arial" w:hAnsi="Arial" w:cs="Arial"/>
          <w:sz w:val="18"/>
          <w:szCs w:val="18"/>
        </w:rPr>
        <w:t>stosunku służby funkcjonariuszy służby więziennej, powstały na podstawie mianowania,</w:t>
      </w:r>
    </w:p>
    <w:p w14:paraId="1B6BFA2A" w14:textId="77777777" w:rsidR="00CE0D4E" w:rsidRDefault="00BF072E" w:rsidP="00CE0D4E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E0D4E">
        <w:rPr>
          <w:rFonts w:ascii="Arial" w:hAnsi="Arial" w:cs="Arial"/>
          <w:sz w:val="18"/>
          <w:szCs w:val="18"/>
        </w:rPr>
        <w:t>stosunku służb mundurowych w Straży Granicznej, Państwowej Straży Pożarnej oraz Biurze Ochrony Rządu (aktualnie Służbie Ochrony Państwa),</w:t>
      </w:r>
    </w:p>
    <w:p w14:paraId="3E1B793D" w14:textId="1868D9E1" w:rsidR="00BF072E" w:rsidRPr="00CE0D4E" w:rsidRDefault="00BF072E" w:rsidP="00CE0D4E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E0D4E">
        <w:rPr>
          <w:rFonts w:ascii="Arial" w:hAnsi="Arial" w:cs="Arial"/>
          <w:sz w:val="18"/>
          <w:szCs w:val="18"/>
        </w:rPr>
        <w:t>stosunku służbowego funkcjonariuszy służby więziennej, powstałego na podstawie mianowania.</w:t>
      </w:r>
    </w:p>
    <w:p w14:paraId="7A2899AD" w14:textId="77777777" w:rsidR="00CE0D4E" w:rsidRDefault="00BF072E" w:rsidP="00CE0D4E">
      <w:pPr>
        <w:pStyle w:val="Akapitzlist"/>
        <w:numPr>
          <w:ilvl w:val="0"/>
          <w:numId w:val="23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CE0D4E">
        <w:rPr>
          <w:rFonts w:ascii="Arial" w:hAnsi="Arial" w:cs="Arial"/>
          <w:sz w:val="18"/>
          <w:szCs w:val="18"/>
        </w:rPr>
        <w:t>W przypadku niewywiązania się bezrobotnego z wyżej wymienionych obowiązków kwota bonu na zasiedlenie podlega zwrotowi:</w:t>
      </w:r>
    </w:p>
    <w:p w14:paraId="59F18492" w14:textId="065F77B9" w:rsidR="00CE0D4E" w:rsidRDefault="00BF072E" w:rsidP="00CE0D4E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E0D4E">
        <w:rPr>
          <w:rFonts w:ascii="Arial" w:hAnsi="Arial" w:cs="Arial"/>
          <w:sz w:val="18"/>
          <w:szCs w:val="18"/>
        </w:rPr>
        <w:t>w całości w terminie 30 d</w:t>
      </w:r>
      <w:r w:rsidR="00673458">
        <w:rPr>
          <w:rFonts w:ascii="Arial" w:hAnsi="Arial" w:cs="Arial"/>
          <w:sz w:val="18"/>
          <w:szCs w:val="18"/>
        </w:rPr>
        <w:t>ni od dnia doręczenia wezwania S</w:t>
      </w:r>
      <w:r w:rsidRPr="00CE0D4E">
        <w:rPr>
          <w:rFonts w:ascii="Arial" w:hAnsi="Arial" w:cs="Arial"/>
          <w:sz w:val="18"/>
          <w:szCs w:val="18"/>
        </w:rPr>
        <w:t xml:space="preserve">tarosty - w przypadku niewywiązania się bezrobotnego </w:t>
      </w:r>
      <w:r w:rsidR="00CE0D4E">
        <w:rPr>
          <w:rFonts w:ascii="Arial" w:hAnsi="Arial" w:cs="Arial"/>
          <w:sz w:val="18"/>
          <w:szCs w:val="18"/>
        </w:rPr>
        <w:t xml:space="preserve">                             </w:t>
      </w:r>
      <w:r w:rsidRPr="00CE0D4E">
        <w:rPr>
          <w:rFonts w:ascii="Arial" w:hAnsi="Arial" w:cs="Arial"/>
          <w:sz w:val="18"/>
          <w:szCs w:val="18"/>
        </w:rPr>
        <w:t>z warunku zawartego w pkt 7a i 7 b,</w:t>
      </w:r>
    </w:p>
    <w:p w14:paraId="553F8CF5" w14:textId="5A40535D" w:rsidR="00CE0D4E" w:rsidRDefault="00BF072E" w:rsidP="00CE0D4E">
      <w:pPr>
        <w:pStyle w:val="Akapitzlist"/>
        <w:numPr>
          <w:ilvl w:val="1"/>
          <w:numId w:val="23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E0D4E">
        <w:rPr>
          <w:rFonts w:ascii="Arial" w:hAnsi="Arial" w:cs="Arial"/>
          <w:sz w:val="18"/>
          <w:szCs w:val="18"/>
        </w:rPr>
        <w:t>proporcjonalnie do udokumentowanego okresu pozostawania w zatrudnieniu, wykonywania innej pracy zarobkowej lub prowadzenia działalności gospodarczej w terminie 30 d</w:t>
      </w:r>
      <w:r w:rsidR="00673458">
        <w:rPr>
          <w:rFonts w:ascii="Arial" w:hAnsi="Arial" w:cs="Arial"/>
          <w:sz w:val="18"/>
          <w:szCs w:val="18"/>
        </w:rPr>
        <w:t>ni od dnia doręczenia wezwania S</w:t>
      </w:r>
      <w:bookmarkStart w:id="0" w:name="_GoBack"/>
      <w:bookmarkEnd w:id="0"/>
      <w:r w:rsidRPr="00CE0D4E">
        <w:rPr>
          <w:rFonts w:ascii="Arial" w:hAnsi="Arial" w:cs="Arial"/>
          <w:sz w:val="18"/>
          <w:szCs w:val="18"/>
        </w:rPr>
        <w:t>tarosty  - w przypadku niewywiązania s</w:t>
      </w:r>
      <w:r w:rsidR="00CE0D4E">
        <w:rPr>
          <w:rFonts w:ascii="Arial" w:hAnsi="Arial" w:cs="Arial"/>
          <w:sz w:val="18"/>
          <w:szCs w:val="18"/>
        </w:rPr>
        <w:t>ię z warunku zawartego w pkt 7c.</w:t>
      </w:r>
    </w:p>
    <w:p w14:paraId="1EE23D2A" w14:textId="65CCCDBE" w:rsidR="00CE0D4E" w:rsidRDefault="00BF072E" w:rsidP="00CE0D4E">
      <w:pPr>
        <w:pStyle w:val="Akapitzlist"/>
        <w:numPr>
          <w:ilvl w:val="0"/>
          <w:numId w:val="23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CE0D4E">
        <w:rPr>
          <w:rFonts w:ascii="Arial" w:hAnsi="Arial" w:cs="Arial"/>
          <w:sz w:val="18"/>
          <w:szCs w:val="18"/>
        </w:rPr>
        <w:t xml:space="preserve">Bon na zasiedlenie nie może zostać przyznany osobie, która będzie podejmowała pracę lub działalność gospodarczą </w:t>
      </w:r>
      <w:r w:rsidR="00CE0D4E">
        <w:rPr>
          <w:rFonts w:ascii="Arial" w:hAnsi="Arial" w:cs="Arial"/>
          <w:sz w:val="18"/>
          <w:szCs w:val="18"/>
        </w:rPr>
        <w:t xml:space="preserve">                  </w:t>
      </w:r>
      <w:r w:rsidRPr="00CE0D4E">
        <w:rPr>
          <w:rFonts w:ascii="Arial" w:hAnsi="Arial" w:cs="Arial"/>
          <w:sz w:val="18"/>
          <w:szCs w:val="18"/>
        </w:rPr>
        <w:t>w miejscowości, w której już posiada meldunek stały lub czasowy lub przebywa</w:t>
      </w:r>
      <w:r w:rsidR="00EA68D0">
        <w:rPr>
          <w:rFonts w:ascii="Arial" w:hAnsi="Arial" w:cs="Arial"/>
          <w:sz w:val="18"/>
          <w:szCs w:val="18"/>
        </w:rPr>
        <w:t xml:space="preserve"> </w:t>
      </w:r>
      <w:r w:rsidRPr="00CE0D4E">
        <w:rPr>
          <w:rFonts w:ascii="Arial" w:hAnsi="Arial" w:cs="Arial"/>
          <w:sz w:val="18"/>
          <w:szCs w:val="18"/>
        </w:rPr>
        <w:t xml:space="preserve"> w tej miejscowości (tj. jest to miejsce dotychczasowego pobytu). </w:t>
      </w:r>
    </w:p>
    <w:p w14:paraId="3A993864" w14:textId="68513C13" w:rsidR="00BF072E" w:rsidRPr="00CE0D4E" w:rsidRDefault="00BF072E" w:rsidP="00CE0D4E">
      <w:pPr>
        <w:pStyle w:val="Akapitzlist"/>
        <w:numPr>
          <w:ilvl w:val="0"/>
          <w:numId w:val="23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CE0D4E">
        <w:rPr>
          <w:rFonts w:ascii="Arial" w:hAnsi="Arial" w:cs="Arial"/>
          <w:sz w:val="18"/>
          <w:szCs w:val="18"/>
        </w:rPr>
        <w:t>O sposobie rozpatrzenia wniosku osoba bezrobotna zostaje powiadomiona pisemnie w terminie miesiąca od dnia złożenia kompletnego wniosku. Ocena wniosku oraz decyzja o zawarciu umowy zależy od Starosty (nie ma procedury odwoławczej od odmowy przyznania wsparcia).</w:t>
      </w:r>
    </w:p>
    <w:p w14:paraId="231517B1" w14:textId="77777777" w:rsidR="00BF072E" w:rsidRPr="00BF072E" w:rsidRDefault="00BF072E" w:rsidP="00BF072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B3AA016" w14:textId="77777777" w:rsidR="00BF072E" w:rsidRPr="00BF072E" w:rsidRDefault="00BF072E" w:rsidP="00BF072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31C7471" w14:textId="1F820815" w:rsidR="00BF072E" w:rsidRPr="00DE32D2" w:rsidRDefault="00BF072E" w:rsidP="00BF072E">
      <w:pPr>
        <w:pStyle w:val="Styl"/>
        <w:spacing w:line="220" w:lineRule="exact"/>
        <w:jc w:val="center"/>
        <w:rPr>
          <w:rFonts w:ascii="Arial" w:hAnsi="Arial" w:cs="Arial"/>
          <w:b/>
          <w:bCs/>
          <w:i/>
          <w:w w:val="112"/>
          <w:sz w:val="18"/>
          <w:szCs w:val="18"/>
          <w:lang w:bidi="he-IL"/>
        </w:rPr>
      </w:pPr>
      <w:r w:rsidRPr="00DE32D2">
        <w:rPr>
          <w:rFonts w:ascii="Arial" w:hAnsi="Arial" w:cs="Arial"/>
          <w:b/>
          <w:bCs/>
          <w:i/>
          <w:w w:val="112"/>
          <w:sz w:val="18"/>
          <w:szCs w:val="18"/>
          <w:lang w:bidi="he-IL"/>
        </w:rPr>
        <w:t>Informacje dodatkowe udzielane są w pokoju nr 11</w:t>
      </w:r>
      <w:r w:rsidR="00DE32D2">
        <w:rPr>
          <w:rFonts w:ascii="Arial" w:hAnsi="Arial" w:cs="Arial"/>
          <w:b/>
          <w:bCs/>
          <w:i/>
          <w:w w:val="112"/>
          <w:sz w:val="18"/>
          <w:szCs w:val="18"/>
          <w:lang w:bidi="he-IL"/>
        </w:rPr>
        <w:t>0</w:t>
      </w:r>
      <w:r w:rsidRPr="00DE32D2">
        <w:rPr>
          <w:rFonts w:ascii="Arial" w:hAnsi="Arial" w:cs="Arial"/>
          <w:b/>
          <w:bCs/>
          <w:i/>
          <w:w w:val="112"/>
          <w:sz w:val="18"/>
          <w:szCs w:val="18"/>
          <w:lang w:bidi="he-IL"/>
        </w:rPr>
        <w:t xml:space="preserve"> oraz </w:t>
      </w:r>
    </w:p>
    <w:p w14:paraId="45ABBDAF" w14:textId="01B52735" w:rsidR="00BF072E" w:rsidRPr="00DE32D2" w:rsidRDefault="00BF072E" w:rsidP="00BF072E">
      <w:pPr>
        <w:pStyle w:val="Styl"/>
        <w:spacing w:line="220" w:lineRule="exact"/>
        <w:jc w:val="center"/>
        <w:rPr>
          <w:rFonts w:ascii="Arial" w:hAnsi="Arial" w:cs="Arial"/>
          <w:b/>
          <w:bCs/>
          <w:i/>
          <w:w w:val="112"/>
          <w:sz w:val="18"/>
          <w:szCs w:val="18"/>
          <w:lang w:bidi="he-IL"/>
        </w:rPr>
      </w:pPr>
      <w:r w:rsidRPr="00DE32D2">
        <w:rPr>
          <w:rFonts w:ascii="Arial" w:hAnsi="Arial" w:cs="Arial"/>
          <w:b/>
          <w:bCs/>
          <w:i/>
          <w:w w:val="112"/>
          <w:sz w:val="18"/>
          <w:szCs w:val="18"/>
          <w:lang w:bidi="he-IL"/>
        </w:rPr>
        <w:t>po</w:t>
      </w:r>
      <w:r w:rsidR="00DE32D2">
        <w:rPr>
          <w:rFonts w:ascii="Arial" w:hAnsi="Arial" w:cs="Arial"/>
          <w:b/>
          <w:bCs/>
          <w:i/>
          <w:w w:val="112"/>
          <w:sz w:val="18"/>
          <w:szCs w:val="18"/>
          <w:lang w:bidi="he-IL"/>
        </w:rPr>
        <w:t>d numerem telefonu 75 77 70  530</w:t>
      </w:r>
    </w:p>
    <w:p w14:paraId="6898C9F9" w14:textId="77777777" w:rsidR="00BF072E" w:rsidRPr="00BF072E" w:rsidRDefault="00BF072E" w:rsidP="00BF072E">
      <w:pPr>
        <w:pStyle w:val="Styl"/>
        <w:spacing w:line="220" w:lineRule="exact"/>
        <w:jc w:val="center"/>
        <w:rPr>
          <w:rFonts w:ascii="Arial" w:hAnsi="Arial" w:cs="Arial"/>
          <w:bCs/>
          <w:i/>
          <w:w w:val="112"/>
          <w:sz w:val="18"/>
          <w:szCs w:val="18"/>
          <w:lang w:bidi="he-IL"/>
        </w:rPr>
      </w:pPr>
    </w:p>
    <w:p w14:paraId="488948C5" w14:textId="77777777" w:rsidR="00BF072E" w:rsidRPr="00BF072E" w:rsidRDefault="00BF072E" w:rsidP="00BF072E">
      <w:pPr>
        <w:pStyle w:val="Nagwek4"/>
        <w:spacing w:before="0" w:after="0" w:line="220" w:lineRule="exact"/>
        <w:jc w:val="center"/>
        <w:rPr>
          <w:rFonts w:ascii="Arial" w:hAnsi="Arial" w:cs="Arial"/>
          <w:i/>
          <w:sz w:val="18"/>
          <w:szCs w:val="18"/>
        </w:rPr>
      </w:pPr>
      <w:r w:rsidRPr="00BF072E">
        <w:rPr>
          <w:rFonts w:ascii="Arial" w:hAnsi="Arial" w:cs="Arial"/>
          <w:i/>
          <w:sz w:val="18"/>
          <w:szCs w:val="18"/>
        </w:rPr>
        <w:t xml:space="preserve">Wniosek wraz z kompletem załączników dostępny jest na stronie internetowej urzędu: </w:t>
      </w:r>
      <w:hyperlink r:id="rId7" w:history="1">
        <w:r w:rsidRPr="00BF072E">
          <w:rPr>
            <w:rStyle w:val="Hipercze"/>
            <w:rFonts w:ascii="Arial" w:hAnsi="Arial" w:cs="Arial"/>
            <w:i/>
            <w:sz w:val="18"/>
            <w:szCs w:val="18"/>
          </w:rPr>
          <w:t>http://zgorzelec.praca.gov.pl/</w:t>
        </w:r>
      </w:hyperlink>
      <w:r w:rsidRPr="00BF072E">
        <w:rPr>
          <w:rFonts w:ascii="Arial" w:hAnsi="Arial" w:cs="Arial"/>
          <w:i/>
          <w:sz w:val="18"/>
          <w:szCs w:val="18"/>
        </w:rPr>
        <w:t xml:space="preserve"> </w:t>
      </w:r>
    </w:p>
    <w:p w14:paraId="55B99C4F" w14:textId="77777777" w:rsidR="00BF072E" w:rsidRPr="00BF072E" w:rsidRDefault="00BF072E" w:rsidP="00BF072E">
      <w:pPr>
        <w:pStyle w:val="Nagwek4"/>
        <w:spacing w:before="0" w:after="0" w:line="220" w:lineRule="exact"/>
        <w:jc w:val="center"/>
        <w:rPr>
          <w:rFonts w:ascii="Arial" w:hAnsi="Arial" w:cs="Arial"/>
          <w:i/>
          <w:sz w:val="18"/>
          <w:szCs w:val="18"/>
        </w:rPr>
      </w:pPr>
      <w:r w:rsidRPr="00BF072E">
        <w:rPr>
          <w:rFonts w:ascii="Arial" w:hAnsi="Arial" w:cs="Arial"/>
          <w:i/>
          <w:sz w:val="18"/>
          <w:szCs w:val="18"/>
        </w:rPr>
        <w:t xml:space="preserve">w zakładce - </w:t>
      </w:r>
      <w:hyperlink r:id="rId8" w:history="1">
        <w:r w:rsidRPr="00BF072E">
          <w:rPr>
            <w:rFonts w:ascii="Arial" w:hAnsi="Arial" w:cs="Arial"/>
            <w:i/>
            <w:sz w:val="18"/>
            <w:szCs w:val="18"/>
          </w:rPr>
          <w:t>Dokumenty do pobrania obowiązujące  w PUP Zgorzelec </w:t>
        </w:r>
      </w:hyperlink>
    </w:p>
    <w:p w14:paraId="4CAE6E5F" w14:textId="77777777" w:rsidR="00BF072E" w:rsidRPr="00BF072E" w:rsidRDefault="00BF072E" w:rsidP="00BF072E">
      <w:pPr>
        <w:pStyle w:val="Styl"/>
        <w:spacing w:line="220" w:lineRule="exact"/>
        <w:rPr>
          <w:rFonts w:ascii="Arial" w:hAnsi="Arial" w:cs="Arial"/>
          <w:bCs/>
          <w:i/>
          <w:w w:val="112"/>
          <w:sz w:val="18"/>
          <w:szCs w:val="18"/>
          <w:lang w:bidi="he-IL"/>
        </w:rPr>
      </w:pPr>
    </w:p>
    <w:p w14:paraId="0BD6B545" w14:textId="77777777" w:rsidR="001945E7" w:rsidRPr="00BF072E" w:rsidRDefault="001945E7" w:rsidP="00BF072E">
      <w:pPr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sectPr w:rsidR="001945E7" w:rsidRPr="00BF072E" w:rsidSect="008957B7">
      <w:footerReference w:type="default" r:id="rId9"/>
      <w:headerReference w:type="first" r:id="rId10"/>
      <w:footerReference w:type="first" r:id="rId11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CF799" w14:textId="77777777" w:rsidR="008957B7" w:rsidRDefault="008957B7" w:rsidP="00785274">
      <w:pPr>
        <w:spacing w:after="0" w:line="240" w:lineRule="auto"/>
      </w:pPr>
      <w:r>
        <w:separator/>
      </w:r>
    </w:p>
  </w:endnote>
  <w:endnote w:type="continuationSeparator" w:id="0">
    <w:p w14:paraId="21994FA8" w14:textId="77777777" w:rsidR="008957B7" w:rsidRDefault="008957B7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0B927CF2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FAEA" w14:textId="63BB584C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19E56CC9" w14:textId="7E70B5DA" w:rsidR="008C5220" w:rsidRDefault="008C5220" w:rsidP="00164DBF">
    <w:pPr>
      <w:pStyle w:val="Stopka"/>
      <w:spacing w:line="180" w:lineRule="exact"/>
      <w:jc w:val="both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4DD28" w14:textId="77777777" w:rsidR="008957B7" w:rsidRDefault="008957B7" w:rsidP="00785274">
      <w:pPr>
        <w:spacing w:after="0" w:line="240" w:lineRule="auto"/>
      </w:pPr>
      <w:r>
        <w:separator/>
      </w:r>
    </w:p>
  </w:footnote>
  <w:footnote w:type="continuationSeparator" w:id="0">
    <w:p w14:paraId="6462B735" w14:textId="77777777" w:rsidR="008957B7" w:rsidRDefault="008957B7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7777777" w:rsidR="008C5220" w:rsidRDefault="008C5220" w:rsidP="008C5220">
    <w:pPr>
      <w:pStyle w:val="Nagwek"/>
      <w:ind w:firstLine="1843"/>
    </w:pPr>
    <w:r w:rsidRPr="00785274">
      <w:rPr>
        <w:rFonts w:ascii="Arial" w:hAnsi="Arial" w:cs="Arial"/>
      </w:rPr>
      <w:t>w 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C4FCACB4"/>
    <w:name w:val="RTF_Num 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57198"/>
    <w:multiLevelType w:val="hybridMultilevel"/>
    <w:tmpl w:val="056C59C8"/>
    <w:lvl w:ilvl="0" w:tplc="DA3A7E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7269"/>
    <w:multiLevelType w:val="hybridMultilevel"/>
    <w:tmpl w:val="69C0551C"/>
    <w:lvl w:ilvl="0" w:tplc="6B0AE4F0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F02"/>
    <w:multiLevelType w:val="hybridMultilevel"/>
    <w:tmpl w:val="5F4A38C0"/>
    <w:lvl w:ilvl="0" w:tplc="03FC15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E968CC24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55006734">
      <w:start w:val="1"/>
      <w:numFmt w:val="lowerLetter"/>
      <w:lvlText w:val="%3)"/>
      <w:lvlJc w:val="left"/>
      <w:pPr>
        <w:ind w:left="606" w:hanging="180"/>
      </w:pPr>
      <w:rPr>
        <w:rFonts w:ascii="Tahoma" w:eastAsia="Calibri" w:hAnsi="Tahoma" w:cs="Tahoma"/>
        <w:b/>
      </w:rPr>
    </w:lvl>
    <w:lvl w:ilvl="3" w:tplc="AE188060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0D73"/>
    <w:multiLevelType w:val="hybridMultilevel"/>
    <w:tmpl w:val="FAAE858A"/>
    <w:lvl w:ilvl="0" w:tplc="6096D602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 w:hint="default"/>
        <w:b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93145"/>
    <w:multiLevelType w:val="hybridMultilevel"/>
    <w:tmpl w:val="340C225E"/>
    <w:lvl w:ilvl="0" w:tplc="B3D0A23E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735"/>
    <w:multiLevelType w:val="multilevel"/>
    <w:tmpl w:val="B27EFD00"/>
    <w:numStyleLink w:val="Styl1"/>
  </w:abstractNum>
  <w:abstractNum w:abstractNumId="7" w15:restartNumberingAfterBreak="0">
    <w:nsid w:val="24505CFE"/>
    <w:multiLevelType w:val="hybridMultilevel"/>
    <w:tmpl w:val="274E1DF0"/>
    <w:lvl w:ilvl="0" w:tplc="000E9AD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B5DEB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A333F"/>
    <w:multiLevelType w:val="hybridMultilevel"/>
    <w:tmpl w:val="67824366"/>
    <w:lvl w:ilvl="0" w:tplc="0B18D50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F5F5A"/>
    <w:multiLevelType w:val="hybridMultilevel"/>
    <w:tmpl w:val="A31624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620E1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606" w:hanging="180"/>
      </w:pPr>
      <w:rPr>
        <w:rFonts w:ascii="Tahoma" w:eastAsia="Calibri" w:hAnsi="Tahoma" w:cs="Tahoma"/>
        <w:b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61F80"/>
    <w:multiLevelType w:val="multilevel"/>
    <w:tmpl w:val="B27EFD00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B61A16"/>
    <w:multiLevelType w:val="hybridMultilevel"/>
    <w:tmpl w:val="F796E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90A46"/>
    <w:multiLevelType w:val="hybridMultilevel"/>
    <w:tmpl w:val="E5B86D78"/>
    <w:lvl w:ilvl="0" w:tplc="06A2F5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EC4A79"/>
    <w:multiLevelType w:val="hybridMultilevel"/>
    <w:tmpl w:val="6E9E0D7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E7DF4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709DA"/>
    <w:multiLevelType w:val="hybridMultilevel"/>
    <w:tmpl w:val="B5E48C8C"/>
    <w:lvl w:ilvl="0" w:tplc="4118A7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E480C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6638B"/>
    <w:multiLevelType w:val="hybridMultilevel"/>
    <w:tmpl w:val="3594D652"/>
    <w:lvl w:ilvl="0" w:tplc="7FFC8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A1C39"/>
    <w:multiLevelType w:val="hybridMultilevel"/>
    <w:tmpl w:val="B9404B68"/>
    <w:lvl w:ilvl="0" w:tplc="5E3C8670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22116"/>
    <w:multiLevelType w:val="hybridMultilevel"/>
    <w:tmpl w:val="FE5A76F2"/>
    <w:lvl w:ilvl="0" w:tplc="E968CC2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52D28"/>
    <w:multiLevelType w:val="hybridMultilevel"/>
    <w:tmpl w:val="03960F90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D0151"/>
    <w:multiLevelType w:val="hybridMultilevel"/>
    <w:tmpl w:val="3594D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D3D8C"/>
    <w:multiLevelType w:val="hybridMultilevel"/>
    <w:tmpl w:val="69C0551C"/>
    <w:lvl w:ilvl="0" w:tplc="FFFFFFFF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4"/>
  </w:num>
  <w:num w:numId="5">
    <w:abstractNumId w:val="7"/>
  </w:num>
  <w:num w:numId="6">
    <w:abstractNumId w:val="13"/>
  </w:num>
  <w:num w:numId="7">
    <w:abstractNumId w:val="1"/>
  </w:num>
  <w:num w:numId="8">
    <w:abstractNumId w:val="10"/>
  </w:num>
  <w:num w:numId="9">
    <w:abstractNumId w:val="20"/>
  </w:num>
  <w:num w:numId="10">
    <w:abstractNumId w:val="16"/>
  </w:num>
  <w:num w:numId="11">
    <w:abstractNumId w:val="12"/>
  </w:num>
  <w:num w:numId="12">
    <w:abstractNumId w:val="18"/>
  </w:num>
  <w:num w:numId="13">
    <w:abstractNumId w:val="2"/>
  </w:num>
  <w:num w:numId="14">
    <w:abstractNumId w:val="8"/>
  </w:num>
  <w:num w:numId="15">
    <w:abstractNumId w:val="17"/>
  </w:num>
  <w:num w:numId="16">
    <w:abstractNumId w:val="15"/>
  </w:num>
  <w:num w:numId="17">
    <w:abstractNumId w:val="5"/>
  </w:num>
  <w:num w:numId="18">
    <w:abstractNumId w:val="22"/>
  </w:num>
  <w:num w:numId="19">
    <w:abstractNumId w:val="9"/>
  </w:num>
  <w:num w:numId="20">
    <w:abstractNumId w:val="21"/>
  </w:num>
  <w:num w:numId="21">
    <w:abstractNumId w:val="23"/>
  </w:num>
  <w:num w:numId="22">
    <w:abstractNumId w:val="14"/>
  </w:num>
  <w:num w:numId="23">
    <w:abstractNumId w:val="6"/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ascii="Arial" w:eastAsiaTheme="minorHAnsi" w:hAnsi="Arial" w:cs="Arial"/>
          <w:b/>
        </w:rPr>
      </w:lvl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612B9"/>
    <w:rsid w:val="00064B7C"/>
    <w:rsid w:val="00164DBF"/>
    <w:rsid w:val="001945E7"/>
    <w:rsid w:val="00350DB4"/>
    <w:rsid w:val="00405208"/>
    <w:rsid w:val="005809C2"/>
    <w:rsid w:val="005A3433"/>
    <w:rsid w:val="00615C53"/>
    <w:rsid w:val="00673458"/>
    <w:rsid w:val="00682952"/>
    <w:rsid w:val="00744010"/>
    <w:rsid w:val="00761FEB"/>
    <w:rsid w:val="00785274"/>
    <w:rsid w:val="00791EE2"/>
    <w:rsid w:val="00877E0E"/>
    <w:rsid w:val="008957B7"/>
    <w:rsid w:val="008C5220"/>
    <w:rsid w:val="009329CD"/>
    <w:rsid w:val="00BB1B76"/>
    <w:rsid w:val="00BF072E"/>
    <w:rsid w:val="00C1351B"/>
    <w:rsid w:val="00C45076"/>
    <w:rsid w:val="00CE0D4E"/>
    <w:rsid w:val="00D714D1"/>
    <w:rsid w:val="00DC6AD4"/>
    <w:rsid w:val="00DD56E3"/>
    <w:rsid w:val="00DE32D2"/>
    <w:rsid w:val="00DE41B9"/>
    <w:rsid w:val="00E16863"/>
    <w:rsid w:val="00EA68D0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72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72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numbering" w:customStyle="1" w:styleId="Styl1">
    <w:name w:val="Styl1"/>
    <w:uiPriority w:val="99"/>
    <w:rsid w:val="00BF072E"/>
    <w:pPr>
      <w:numPr>
        <w:numId w:val="24"/>
      </w:numPr>
    </w:pPr>
  </w:style>
  <w:style w:type="paragraph" w:customStyle="1" w:styleId="Styl">
    <w:name w:val="Styl"/>
    <w:rsid w:val="00BF0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orzelec.praca.gov.pl/dokumenty-do-pobran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gorzelec.praca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22</cp:revision>
  <cp:lastPrinted>2023-09-01T08:58:00Z</cp:lastPrinted>
  <dcterms:created xsi:type="dcterms:W3CDTF">2023-09-01T05:56:00Z</dcterms:created>
  <dcterms:modified xsi:type="dcterms:W3CDTF">2025-01-20T06:51:00Z</dcterms:modified>
</cp:coreProperties>
</file>