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CD5B" w14:textId="77777777" w:rsidR="00593478" w:rsidRPr="00ED725D" w:rsidRDefault="00593478" w:rsidP="00877737">
      <w:pPr>
        <w:shd w:val="clear" w:color="auto" w:fill="FFFFFF"/>
        <w:spacing w:after="0" w:line="276" w:lineRule="auto"/>
        <w:jc w:val="center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ED725D">
        <w:rPr>
          <w:rFonts w:ascii="Arial" w:eastAsia="Times New Roman" w:hAnsi="Arial" w:cs="Arial"/>
          <w:b/>
          <w:bCs/>
          <w:color w:val="212529"/>
          <w:kern w:val="0"/>
          <w:bdr w:val="none" w:sz="0" w:space="0" w:color="auto" w:frame="1"/>
          <w:lang w:eastAsia="pl-PL"/>
          <w14:ligatures w14:val="none"/>
        </w:rPr>
        <w:t>Klauzula informacyjna dla pracodawców, przedsiębiorców</w:t>
      </w:r>
    </w:p>
    <w:p w14:paraId="0ECAE900" w14:textId="77777777" w:rsidR="00877737" w:rsidRPr="00ED725D" w:rsidRDefault="00877737" w:rsidP="00877737">
      <w:p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</w:p>
    <w:p w14:paraId="5CBEDCB8" w14:textId="08564403" w:rsidR="00593478" w:rsidRPr="00ED725D" w:rsidRDefault="00593478" w:rsidP="00877737">
      <w:p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W oparciu o art. 13 ust. 1 Rozporządzenia Parlamentu Europejskiego i Rady (UE) 2016/679 z dnia 27 kwietnia 2016 roku w sprawie ochrony osób fizycznych, w związku z przetwarzaniem danych osobowych i w sprawie swobodnego przepływu takich danych oraz uchylenia dyrektywy 95/46/WE, zwanego dalej "RODO", w celu spełnienia obowiązku informacyjnego, informujemy o zasadach przetwarzania danych osobowych oraz o</w:t>
      </w:r>
      <w:r w:rsidR="001C30AD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 </w:t>
      </w: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przysługujących prawach z tym związanych:</w:t>
      </w:r>
    </w:p>
    <w:p w14:paraId="212675AF" w14:textId="52C6878B" w:rsidR="00593478" w:rsidRPr="00ED725D" w:rsidRDefault="00593478" w:rsidP="00ED725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Administratorem danych osobowych jest Powiatowy Urząd Pracy w Zgorzelcu, 59-900 Zgorzelec ul.</w:t>
      </w:r>
      <w:r w:rsidR="001C30AD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 </w:t>
      </w: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Pułaskiego 14.</w:t>
      </w:r>
    </w:p>
    <w:p w14:paraId="7422D96F" w14:textId="7908BC85" w:rsidR="00EA0E3B" w:rsidRPr="00ED725D" w:rsidRDefault="00EA0E3B" w:rsidP="00ED725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W celu zapewnienia bezpieczeństwa przetwarzania danych osobowych oraz ułatwienia kontaktu w</w:t>
      </w:r>
      <w:r w:rsidR="001C30AD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 </w:t>
      </w: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zakresie realizacji praw osób, których dane dotyczą, możecie Państwo kontaktować się za pośrednictwem poczty elektronicznej na adres </w:t>
      </w:r>
      <w:proofErr w:type="gramStart"/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sekretariat@pup.zgorzelec.pl ,</w:t>
      </w:r>
      <w:proofErr w:type="gramEnd"/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telefonicznie 75 777 05 28 bądź listownie.</w:t>
      </w:r>
    </w:p>
    <w:p w14:paraId="5B7D7132" w14:textId="5F353E6A" w:rsidR="00593478" w:rsidRPr="00ED725D" w:rsidRDefault="00593478" w:rsidP="00ED725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Administrator danych wyznaczył Inspektora Ochrony Danych, kontakt: Inspektor Ochrony Danych, </w:t>
      </w:r>
      <w:proofErr w:type="gramStart"/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e-mail: </w:t>
      </w:r>
      <w:r w:rsidR="00EA0E3B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iod.i.bros@powiat.zgorzelec.pl</w:t>
      </w:r>
      <w:proofErr w:type="gramEnd"/>
    </w:p>
    <w:p w14:paraId="766C74F6" w14:textId="5954FCA2" w:rsidR="00593478" w:rsidRPr="00ED725D" w:rsidRDefault="00593478" w:rsidP="00ED725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Dane osobowe przetwarzane będą w celu realizacji ustawowych zadań urzędu - na podstawie art. 6 ust. 1 lit.</w:t>
      </w:r>
      <w:r w:rsidR="007A7A03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a,</w:t>
      </w: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b, c </w:t>
      </w:r>
      <w:proofErr w:type="gramStart"/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oraz  art.</w:t>
      </w:r>
      <w:proofErr w:type="gramEnd"/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9 ust.2 lit.</w:t>
      </w:r>
      <w:r w:rsidR="007A7A03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a,</w:t>
      </w:r>
      <w:r w:rsidR="00A35BAE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b ogólnego rozporządzenia o ochronie danych osobowych z dnia 27 kwietnia 2016</w:t>
      </w:r>
      <w:r w:rsidR="000E799D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r. </w:t>
      </w:r>
      <w:r w:rsidR="007E3DDC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(RODO) </w:t>
      </w: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w związku </w:t>
      </w:r>
      <w:r w:rsidR="007E3DDC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art.</w:t>
      </w:r>
      <w:r w:rsidR="007A7A03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47</w:t>
      </w:r>
      <w:r w:rsidR="007E3DDC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ustawy z dnia 20 marca 2025r. o rynku pracy i służbach zatrudnienia, oraz ustawy z dnia </w:t>
      </w:r>
      <w:r w:rsidRPr="00ED725D">
        <w:rPr>
          <w:rFonts w:ascii="Arial" w:hAnsi="Arial" w:cs="Arial"/>
          <w:color w:val="333333"/>
          <w:shd w:val="clear" w:color="auto" w:fill="FFFFFF"/>
        </w:rPr>
        <w:t>27 sierpnia 1997 (tj. z dnia 26 czerwca 2025 r.</w:t>
      </w:r>
      <w:r w:rsidRPr="00ED725D">
        <w:rPr>
          <w:rFonts w:ascii="Arial" w:hAnsi="Arial" w:cs="Arial"/>
        </w:rPr>
        <w:t xml:space="preserve">) </w:t>
      </w: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o rehabilitacji zawodowej i społecznej oraz zatrudnianiu osób niepełnosprawnych, aktów wykonawczych i innych przepisów prawa w zakresie realizacji form pomocy</w:t>
      </w:r>
      <w:r w:rsidR="00EA0E3B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, a także w celu wykonania umowy i w oparciu o zgodę w zakresie udzielonej zgody</w:t>
      </w: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.</w:t>
      </w:r>
      <w:r w:rsidR="00B82FF3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Przedmiotem przetwarzania będą dane osobowe zwykłe i szczególnych kategorii.</w:t>
      </w:r>
    </w:p>
    <w:p w14:paraId="39CFED7D" w14:textId="293E3D0E" w:rsidR="00593478" w:rsidRPr="00ED725D" w:rsidRDefault="00593478" w:rsidP="00ED725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Odbiorcami danych osobowych </w:t>
      </w:r>
      <w:r w:rsidR="00A35BAE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mogą być </w:t>
      </w: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wyłącznie podmioty uprawnione do uzyskania danych osobowych na podstawie przepisów prawa oraz podmioty, z którymi Administrator danych osobowych zawarł umowę powierzenia </w:t>
      </w:r>
      <w:r w:rsidR="00A35BAE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przetwarzania danych osobowych </w:t>
      </w: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w ramach usług IT.</w:t>
      </w:r>
    </w:p>
    <w:p w14:paraId="78D6B271" w14:textId="5EE68684" w:rsidR="00593478" w:rsidRPr="00ED725D" w:rsidRDefault="00593478" w:rsidP="00ED725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Dane osobowe przechowywane będą w czasie określonym przepisami prawa</w:t>
      </w:r>
      <w:r w:rsidR="00F95231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, </w:t>
      </w:r>
      <w:r w:rsidR="00F63C2E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które regulują określone formy pomocy</w:t>
      </w: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, </w:t>
      </w:r>
      <w:r w:rsidR="000E799D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a także </w:t>
      </w: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zgodnie z instrukcją kancelaryjną i Jednolitym Rzeczowym Wykazem</w:t>
      </w:r>
      <w:r w:rsidR="00EA0E3B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i przepisami regulującymi okresy przedawnienia.</w:t>
      </w:r>
    </w:p>
    <w:p w14:paraId="5F8897AE" w14:textId="28701BE9" w:rsidR="00593478" w:rsidRPr="00ED725D" w:rsidRDefault="00F95231" w:rsidP="00ED725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ED725D">
        <w:rPr>
          <w:rFonts w:ascii="Arial" w:eastAsia="Calibri" w:hAnsi="Arial" w:cs="Arial"/>
        </w:rPr>
        <w:t>Posiada Pani/Pan prawo do: żądania od Administratora dostępu do Pani/Pana danych, prawo do ich sprostowania, a w zakresie wynikającym z obowiązujących przepisów prawa</w:t>
      </w:r>
      <w:r w:rsidR="00EA0E3B" w:rsidRPr="00ED725D">
        <w:rPr>
          <w:rFonts w:ascii="Arial" w:eastAsia="Calibri" w:hAnsi="Arial" w:cs="Arial"/>
        </w:rPr>
        <w:t xml:space="preserve"> </w:t>
      </w:r>
      <w:r w:rsidR="00EA0E3B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(art. 15 do 21 RODO)</w:t>
      </w:r>
      <w:r w:rsidRPr="00ED725D">
        <w:rPr>
          <w:rFonts w:ascii="Arial" w:eastAsia="Calibri" w:hAnsi="Arial" w:cs="Arial"/>
        </w:rPr>
        <w:t>: prawo do ograniczenia przetwarzania, prawo żądania usunięcia Pani/Pana danych, prawo do wniesienia sprzeciwu wobec przetwarzania, prawo do przenoszenia danych</w:t>
      </w:r>
      <w:r w:rsidR="00593478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.</w:t>
      </w:r>
      <w:r w:rsidR="00D5739C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Zgoda na przetwarzanie danych osobowych może być w każdym czasie wycofana, przy czym przetwarzanie przed wycofaniem zgody zachowuje walor legalności.</w:t>
      </w:r>
    </w:p>
    <w:p w14:paraId="3296D962" w14:textId="77777777" w:rsidR="001C30AD" w:rsidRPr="00ED725D" w:rsidRDefault="00593478" w:rsidP="00ED725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Podmiot przetwarzania ma prawo wniesienia skargi do organu nadzorczego zajmującego się ochroną danych osobowych: Prezes Urzędu Ochrony Danych Osobowych (PUODO).</w:t>
      </w:r>
    </w:p>
    <w:p w14:paraId="41F7EDF2" w14:textId="2E23E863" w:rsidR="00593478" w:rsidRPr="00ED725D" w:rsidRDefault="00593478" w:rsidP="00ED725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Podanie danych osobowych w zakresie wymaganym </w:t>
      </w:r>
      <w:r w:rsidR="00690318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prawem</w:t>
      </w: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oraz mającymi zastosowanie aktami wykonawczymi jest obligatoryjne</w:t>
      </w:r>
      <w:r w:rsidR="00F95231"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a nie podanie danych osobowych uniemożliwia korzystanie z prawnych form pomocy</w:t>
      </w: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. </w:t>
      </w:r>
    </w:p>
    <w:p w14:paraId="5F704164" w14:textId="77777777" w:rsidR="00593478" w:rsidRPr="00ED725D" w:rsidRDefault="00593478" w:rsidP="00ED725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ED725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Dane osobowe nie będą przetwarzane w sposób zautomatyzowany i nie będą profilowane.</w:t>
      </w:r>
    </w:p>
    <w:p w14:paraId="06581B62" w14:textId="77777777" w:rsidR="00BA7CFF" w:rsidRPr="00ED725D" w:rsidRDefault="00BA7CFF" w:rsidP="00ED725D">
      <w:pPr>
        <w:spacing w:line="276" w:lineRule="auto"/>
        <w:jc w:val="both"/>
        <w:rPr>
          <w:rFonts w:ascii="Arial" w:hAnsi="Arial" w:cs="Arial"/>
        </w:rPr>
      </w:pPr>
    </w:p>
    <w:sectPr w:rsidR="00BA7CFF" w:rsidRPr="00ED725D" w:rsidSect="00ED72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F05AA"/>
    <w:multiLevelType w:val="multilevel"/>
    <w:tmpl w:val="0008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13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78"/>
    <w:rsid w:val="000536C6"/>
    <w:rsid w:val="000E799D"/>
    <w:rsid w:val="001C30AD"/>
    <w:rsid w:val="001C5842"/>
    <w:rsid w:val="004D2B99"/>
    <w:rsid w:val="00526AC4"/>
    <w:rsid w:val="00593478"/>
    <w:rsid w:val="00601C60"/>
    <w:rsid w:val="00690318"/>
    <w:rsid w:val="00713897"/>
    <w:rsid w:val="007A7A03"/>
    <w:rsid w:val="007E3DDC"/>
    <w:rsid w:val="00877737"/>
    <w:rsid w:val="00A35BAE"/>
    <w:rsid w:val="00A7091D"/>
    <w:rsid w:val="00B401F9"/>
    <w:rsid w:val="00B82FF3"/>
    <w:rsid w:val="00BA7CFF"/>
    <w:rsid w:val="00C375E9"/>
    <w:rsid w:val="00C56CB5"/>
    <w:rsid w:val="00C927B1"/>
    <w:rsid w:val="00D35338"/>
    <w:rsid w:val="00D5739C"/>
    <w:rsid w:val="00EA0E3B"/>
    <w:rsid w:val="00ED725D"/>
    <w:rsid w:val="00F204A0"/>
    <w:rsid w:val="00F63C2E"/>
    <w:rsid w:val="00F95231"/>
    <w:rsid w:val="00F9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0E23"/>
  <w15:chartTrackingRefBased/>
  <w15:docId w15:val="{2FCAF746-1DE3-4A6E-8C4F-090428F9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4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4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34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34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34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34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34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34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34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3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34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347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93478"/>
    <w:rPr>
      <w:color w:val="0000FF"/>
      <w:u w:val="single"/>
    </w:rPr>
  </w:style>
  <w:style w:type="paragraph" w:styleId="Poprawka">
    <w:name w:val="Revision"/>
    <w:hidden/>
    <w:uiPriority w:val="99"/>
    <w:semiHidden/>
    <w:rsid w:val="00EA0E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Radców Prawnych OptimaLex Agnieszka Templin, Ireneusz Bros. S.C.</dc:creator>
  <cp:keywords/>
  <dc:description/>
  <cp:lastModifiedBy>Grala Jolanta</cp:lastModifiedBy>
  <cp:revision>17</cp:revision>
  <dcterms:created xsi:type="dcterms:W3CDTF">2026-02-18T13:11:00Z</dcterms:created>
  <dcterms:modified xsi:type="dcterms:W3CDTF">2026-03-18T08:26:00Z</dcterms:modified>
</cp:coreProperties>
</file>